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3228021" w14:textId="77777777" w:rsidR="00D5610D" w:rsidRPr="006F1C01" w:rsidRDefault="00EC6A88" w:rsidP="0044429D">
      <w:pPr>
        <w:spacing w:after="0" w:line="240" w:lineRule="auto"/>
        <w:rPr>
          <w:rFonts w:ascii="Verdana" w:hAnsi="Verdana" w:cstheme="minorHAnsi"/>
          <w:b/>
          <w:sz w:val="28"/>
          <w:szCs w:val="28"/>
        </w:rPr>
      </w:pPr>
      <w:r w:rsidRPr="006F1C01">
        <w:rPr>
          <w:rFonts w:ascii="Verdana" w:eastAsia="Arial" w:hAnsi="Verdana" w:cs="Arial"/>
          <w:b/>
          <w:bCs/>
          <w:noProof/>
          <w:sz w:val="28"/>
          <w:szCs w:val="28"/>
          <w:lang w:eastAsia="en-GB"/>
        </w:rPr>
        <w:drawing>
          <wp:anchor distT="152400" distB="152400" distL="152400" distR="152400" simplePos="0" relativeHeight="251659264" behindDoc="0" locked="0" layoutInCell="1" allowOverlap="1" wp14:anchorId="7186AE2F" wp14:editId="56D53C7B">
            <wp:simplePos x="0" y="0"/>
            <wp:positionH relativeFrom="page">
              <wp:posOffset>4591050</wp:posOffset>
            </wp:positionH>
            <wp:positionV relativeFrom="page">
              <wp:posOffset>389255</wp:posOffset>
            </wp:positionV>
            <wp:extent cx="2068260" cy="1075340"/>
            <wp:effectExtent l="0" t="0" r="0" b="0"/>
            <wp:wrapTopAndBottom distT="152400" distB="152400"/>
            <wp:docPr id="1073741825" name="officeArt object" descr="CPCS logo_full.jpg"/>
            <wp:cNvGraphicFramePr/>
            <a:graphic xmlns:a="http://schemas.openxmlformats.org/drawingml/2006/main">
              <a:graphicData uri="http://schemas.openxmlformats.org/drawingml/2006/picture">
                <pic:pic xmlns:pic="http://schemas.openxmlformats.org/drawingml/2006/picture">
                  <pic:nvPicPr>
                    <pic:cNvPr id="1073741825" name="CPCS logo_full.jpg" descr="CPCS logo_full.jpg"/>
                    <pic:cNvPicPr>
                      <a:picLocks noChangeAspect="1"/>
                    </pic:cNvPicPr>
                  </pic:nvPicPr>
                  <pic:blipFill>
                    <a:blip r:embed="rId11"/>
                    <a:stretch>
                      <a:fillRect/>
                    </a:stretch>
                  </pic:blipFill>
                  <pic:spPr>
                    <a:xfrm>
                      <a:off x="0" y="0"/>
                      <a:ext cx="2068260" cy="1075340"/>
                    </a:xfrm>
                    <a:prstGeom prst="rect">
                      <a:avLst/>
                    </a:prstGeom>
                    <a:ln w="12700" cap="flat">
                      <a:noFill/>
                      <a:miter lim="400000"/>
                    </a:ln>
                    <a:effectLst/>
                  </pic:spPr>
                </pic:pic>
              </a:graphicData>
            </a:graphic>
          </wp:anchor>
        </w:drawing>
      </w:r>
      <w:r w:rsidRPr="006F1C01">
        <w:rPr>
          <w:rFonts w:ascii="Verdana" w:hAnsi="Verdana" w:cstheme="minorHAnsi"/>
          <w:b/>
          <w:sz w:val="28"/>
          <w:szCs w:val="28"/>
        </w:rPr>
        <w:t>Keeping Connected - The CPCScotland Weekly Bulletin</w:t>
      </w:r>
    </w:p>
    <w:p w14:paraId="6D9A4408" w14:textId="31AE34DF" w:rsidR="00EC6A88" w:rsidRPr="006F1C01" w:rsidRDefault="00190D70" w:rsidP="0044429D">
      <w:pPr>
        <w:spacing w:after="0" w:line="240" w:lineRule="auto"/>
        <w:rPr>
          <w:rFonts w:ascii="Verdana" w:hAnsi="Verdana" w:cstheme="minorHAnsi"/>
          <w:b/>
          <w:sz w:val="28"/>
          <w:szCs w:val="28"/>
        </w:rPr>
      </w:pPr>
      <w:r w:rsidRPr="006F1C01">
        <w:rPr>
          <w:rFonts w:ascii="Verdana" w:hAnsi="Verdana" w:cstheme="minorHAnsi"/>
          <w:b/>
          <w:sz w:val="28"/>
          <w:szCs w:val="28"/>
        </w:rPr>
        <w:t xml:space="preserve">Issue </w:t>
      </w:r>
      <w:r w:rsidR="004E7377" w:rsidRPr="006F1C01">
        <w:rPr>
          <w:rFonts w:ascii="Verdana" w:hAnsi="Verdana" w:cstheme="minorHAnsi"/>
          <w:b/>
          <w:sz w:val="28"/>
          <w:szCs w:val="28"/>
        </w:rPr>
        <w:t>3</w:t>
      </w:r>
      <w:r w:rsidR="00F27D79">
        <w:rPr>
          <w:rFonts w:ascii="Verdana" w:hAnsi="Verdana" w:cstheme="minorHAnsi"/>
          <w:b/>
          <w:sz w:val="28"/>
          <w:szCs w:val="28"/>
        </w:rPr>
        <w:t>5</w:t>
      </w:r>
      <w:r w:rsidRPr="006F1C01">
        <w:rPr>
          <w:rFonts w:ascii="Verdana" w:hAnsi="Verdana" w:cstheme="minorHAnsi"/>
          <w:b/>
          <w:sz w:val="28"/>
          <w:szCs w:val="28"/>
        </w:rPr>
        <w:t xml:space="preserve"> - </w:t>
      </w:r>
      <w:r w:rsidR="00D5610D" w:rsidRPr="006F1C01">
        <w:rPr>
          <w:rFonts w:ascii="Verdana" w:hAnsi="Verdana" w:cstheme="minorHAnsi"/>
          <w:b/>
          <w:sz w:val="28"/>
          <w:szCs w:val="28"/>
        </w:rPr>
        <w:t xml:space="preserve">Tuesday </w:t>
      </w:r>
      <w:r w:rsidR="00E16E71">
        <w:rPr>
          <w:rFonts w:ascii="Verdana" w:hAnsi="Verdana" w:cstheme="minorHAnsi"/>
          <w:b/>
          <w:sz w:val="28"/>
          <w:szCs w:val="28"/>
        </w:rPr>
        <w:t>24</w:t>
      </w:r>
      <w:r w:rsidR="003F6082" w:rsidRPr="006F1C01">
        <w:rPr>
          <w:rFonts w:ascii="Verdana" w:hAnsi="Verdana" w:cstheme="minorHAnsi"/>
          <w:b/>
          <w:sz w:val="28"/>
          <w:szCs w:val="28"/>
          <w:vertAlign w:val="superscript"/>
        </w:rPr>
        <w:t>th</w:t>
      </w:r>
      <w:r w:rsidR="003F6082" w:rsidRPr="006F1C01">
        <w:rPr>
          <w:rFonts w:ascii="Verdana" w:hAnsi="Verdana" w:cstheme="minorHAnsi"/>
          <w:b/>
          <w:sz w:val="28"/>
          <w:szCs w:val="28"/>
        </w:rPr>
        <w:t xml:space="preserve"> </w:t>
      </w:r>
      <w:r w:rsidR="00275482" w:rsidRPr="006F1C01">
        <w:rPr>
          <w:rFonts w:ascii="Verdana" w:hAnsi="Verdana" w:cstheme="minorHAnsi"/>
          <w:b/>
          <w:sz w:val="28"/>
          <w:szCs w:val="28"/>
        </w:rPr>
        <w:t>November</w:t>
      </w:r>
      <w:r w:rsidR="00D5610D" w:rsidRPr="006F1C01">
        <w:rPr>
          <w:rFonts w:ascii="Verdana" w:hAnsi="Verdana" w:cstheme="minorHAnsi"/>
          <w:b/>
          <w:sz w:val="28"/>
          <w:szCs w:val="28"/>
        </w:rPr>
        <w:t xml:space="preserve"> 2020</w:t>
      </w:r>
      <w:r w:rsidR="00EC6A88" w:rsidRPr="006F1C01">
        <w:rPr>
          <w:rFonts w:ascii="Verdana" w:hAnsi="Verdana" w:cstheme="minorHAnsi"/>
          <w:b/>
          <w:sz w:val="28"/>
          <w:szCs w:val="28"/>
        </w:rPr>
        <w:t xml:space="preserve"> </w:t>
      </w:r>
    </w:p>
    <w:p w14:paraId="40FF053B" w14:textId="77777777" w:rsidR="007D4A86" w:rsidRPr="006F1C01" w:rsidRDefault="007D4A86" w:rsidP="0044429D">
      <w:pPr>
        <w:spacing w:after="0" w:line="240" w:lineRule="auto"/>
        <w:rPr>
          <w:rFonts w:ascii="Verdana" w:hAnsi="Verdana" w:cstheme="minorHAnsi"/>
          <w:i/>
          <w:sz w:val="24"/>
          <w:szCs w:val="24"/>
        </w:rPr>
      </w:pPr>
    </w:p>
    <w:p w14:paraId="5230E323" w14:textId="5C16B4A5" w:rsidR="00EC6A88" w:rsidRPr="006F1C01" w:rsidRDefault="00EC6A88" w:rsidP="0044429D">
      <w:pPr>
        <w:spacing w:after="0" w:line="240" w:lineRule="auto"/>
        <w:rPr>
          <w:rFonts w:ascii="Verdana" w:hAnsi="Verdana" w:cstheme="minorHAnsi"/>
          <w:i/>
          <w:sz w:val="24"/>
          <w:szCs w:val="24"/>
        </w:rPr>
      </w:pPr>
      <w:r w:rsidRPr="006F1C01">
        <w:rPr>
          <w:rFonts w:ascii="Verdana" w:hAnsi="Verdana" w:cstheme="minorHAnsi"/>
          <w:i/>
          <w:sz w:val="24"/>
          <w:szCs w:val="24"/>
        </w:rPr>
        <w:t xml:space="preserve">Issued to support </w:t>
      </w:r>
      <w:r w:rsidR="00464CD2" w:rsidRPr="006F1C01">
        <w:rPr>
          <w:rFonts w:ascii="Verdana" w:hAnsi="Verdana" w:cstheme="minorHAnsi"/>
          <w:i/>
          <w:sz w:val="24"/>
          <w:szCs w:val="24"/>
        </w:rPr>
        <w:t xml:space="preserve">Child Protection Committee’s </w:t>
      </w:r>
      <w:r w:rsidRPr="006F1C01">
        <w:rPr>
          <w:rFonts w:ascii="Verdana" w:hAnsi="Verdana" w:cstheme="minorHAnsi"/>
          <w:i/>
          <w:sz w:val="24"/>
          <w:szCs w:val="24"/>
        </w:rPr>
        <w:t xml:space="preserve">and partners </w:t>
      </w:r>
      <w:r w:rsidR="00464CD2" w:rsidRPr="006F1C01">
        <w:rPr>
          <w:rFonts w:ascii="Verdana" w:hAnsi="Verdana" w:cstheme="minorHAnsi"/>
          <w:i/>
          <w:sz w:val="24"/>
          <w:szCs w:val="24"/>
        </w:rPr>
        <w:t>with up to date information on child protection issues</w:t>
      </w:r>
      <w:r w:rsidR="005403D7" w:rsidRPr="006F1C01">
        <w:rPr>
          <w:rFonts w:ascii="Verdana" w:hAnsi="Verdana" w:cstheme="minorHAnsi"/>
          <w:i/>
          <w:sz w:val="24"/>
          <w:szCs w:val="24"/>
        </w:rPr>
        <w:t>.</w:t>
      </w:r>
    </w:p>
    <w:p w14:paraId="0E37E60C" w14:textId="77777777" w:rsidR="007D4A86" w:rsidRPr="009A4CFA" w:rsidRDefault="007D4A86" w:rsidP="0044429D">
      <w:pPr>
        <w:spacing w:after="0" w:line="240" w:lineRule="auto"/>
        <w:rPr>
          <w:rFonts w:ascii="Verdana" w:hAnsi="Verdana" w:cstheme="minorHAnsi"/>
        </w:rPr>
      </w:pPr>
    </w:p>
    <w:p w14:paraId="4131CB54" w14:textId="77777777" w:rsidR="00E16E71" w:rsidRPr="00C87EA4" w:rsidRDefault="00E16E71" w:rsidP="00E16E71">
      <w:pPr>
        <w:spacing w:after="0" w:line="240" w:lineRule="auto"/>
        <w:rPr>
          <w:rFonts w:ascii="Verdana" w:hAnsi="Verdana" w:cstheme="minorHAnsi"/>
        </w:rPr>
      </w:pPr>
      <w:r w:rsidRPr="00C87EA4">
        <w:rPr>
          <w:rFonts w:ascii="Verdana" w:hAnsi="Verdana" w:cstheme="minorHAnsi"/>
        </w:rPr>
        <w:t>Welcome to Issue 35 of Keeping Connected.</w:t>
      </w:r>
    </w:p>
    <w:p w14:paraId="2E523E57" w14:textId="77777777" w:rsidR="00E16E71" w:rsidRPr="00C87EA4" w:rsidRDefault="00E16E71" w:rsidP="00E16E71">
      <w:pPr>
        <w:spacing w:after="0" w:line="240" w:lineRule="auto"/>
        <w:rPr>
          <w:rFonts w:ascii="Verdana" w:hAnsi="Verdana" w:cstheme="minorHAnsi"/>
        </w:rPr>
      </w:pPr>
    </w:p>
    <w:p w14:paraId="242E6DDE" w14:textId="77777777" w:rsidR="00E16E71" w:rsidRDefault="00E16E71" w:rsidP="00E16E71">
      <w:pPr>
        <w:spacing w:after="0" w:line="240" w:lineRule="auto"/>
        <w:rPr>
          <w:rFonts w:ascii="Verdana" w:hAnsi="Verdana" w:cstheme="minorHAnsi"/>
        </w:rPr>
      </w:pPr>
      <w:r>
        <w:rPr>
          <w:rFonts w:ascii="Verdana" w:hAnsi="Verdana" w:cstheme="minorHAnsi"/>
        </w:rPr>
        <w:t>I hope you and your families are keeping well.</w:t>
      </w:r>
    </w:p>
    <w:p w14:paraId="2439A475" w14:textId="77777777" w:rsidR="00E16E71" w:rsidRDefault="00E16E71" w:rsidP="00E16E71">
      <w:pPr>
        <w:spacing w:after="0" w:line="240" w:lineRule="auto"/>
        <w:rPr>
          <w:rFonts w:ascii="Verdana" w:hAnsi="Verdana" w:cstheme="minorHAnsi"/>
        </w:rPr>
      </w:pPr>
    </w:p>
    <w:p w14:paraId="5266E8EE" w14:textId="77777777" w:rsidR="00E16E71" w:rsidRDefault="00E16E71" w:rsidP="00E16E71">
      <w:pPr>
        <w:spacing w:after="0" w:line="240" w:lineRule="auto"/>
        <w:rPr>
          <w:rFonts w:ascii="Verdana" w:hAnsi="Verdana" w:cstheme="minorHAnsi"/>
        </w:rPr>
      </w:pPr>
      <w:r>
        <w:rPr>
          <w:rFonts w:ascii="Verdana" w:hAnsi="Verdana" w:cstheme="minorHAnsi"/>
        </w:rPr>
        <w:t xml:space="preserve">This week’s Keeping Connected is a bumper edition.  </w:t>
      </w:r>
    </w:p>
    <w:p w14:paraId="5102D6CA" w14:textId="77777777" w:rsidR="00E16E71" w:rsidRDefault="00E16E71" w:rsidP="00E16E71">
      <w:pPr>
        <w:spacing w:after="0" w:line="240" w:lineRule="auto"/>
        <w:rPr>
          <w:rFonts w:ascii="Verdana" w:hAnsi="Verdana" w:cstheme="minorHAnsi"/>
        </w:rPr>
      </w:pPr>
    </w:p>
    <w:p w14:paraId="74F6E589" w14:textId="77777777" w:rsidR="00E16E71" w:rsidRDefault="00E16E71" w:rsidP="00E16E71">
      <w:pPr>
        <w:spacing w:after="0" w:line="240" w:lineRule="auto"/>
        <w:rPr>
          <w:rFonts w:ascii="Verdana" w:hAnsi="Verdana" w:cstheme="minorHAnsi"/>
        </w:rPr>
      </w:pPr>
      <w:r>
        <w:rPr>
          <w:rFonts w:ascii="Verdana" w:hAnsi="Verdana" w:cstheme="minorHAnsi"/>
        </w:rPr>
        <w:t xml:space="preserve">As always there are a number of links that relate to COVID-19 including evidence of the impact on children, families and the children’s workforce (both direct and indirect), examples of adapted practice, and supportive resources to help us meet the needs of children and families at this time.  </w:t>
      </w:r>
    </w:p>
    <w:p w14:paraId="3ED0B706" w14:textId="77777777" w:rsidR="00E16E71" w:rsidRDefault="00E16E71" w:rsidP="00E16E71">
      <w:pPr>
        <w:spacing w:after="0" w:line="240" w:lineRule="auto"/>
        <w:rPr>
          <w:rFonts w:ascii="Verdana" w:hAnsi="Verdana" w:cstheme="minorHAnsi"/>
        </w:rPr>
      </w:pPr>
    </w:p>
    <w:p w14:paraId="680A3D90" w14:textId="77777777" w:rsidR="00E16E71" w:rsidRDefault="00E16E71" w:rsidP="00E16E71">
      <w:pPr>
        <w:spacing w:after="0" w:line="240" w:lineRule="auto"/>
        <w:rPr>
          <w:rFonts w:ascii="Verdana" w:hAnsi="Verdana" w:cstheme="minorHAnsi"/>
        </w:rPr>
      </w:pPr>
      <w:r>
        <w:rPr>
          <w:rFonts w:ascii="Verdana" w:hAnsi="Verdana" w:cstheme="minorHAnsi"/>
        </w:rPr>
        <w:t>This sits alongside the publication of new research, evidence, strategy and resources on wider child protection priorities including working with families where services find it difficult to engage, child protection and disability, the impact of poverty on risk and children’s wellbeing, mental health, sexual abuse and online risk.</w:t>
      </w:r>
    </w:p>
    <w:p w14:paraId="6BE8BC17" w14:textId="77777777" w:rsidR="00E16E71" w:rsidRDefault="00E16E71" w:rsidP="00E16E71">
      <w:pPr>
        <w:spacing w:after="0" w:line="240" w:lineRule="auto"/>
        <w:rPr>
          <w:rFonts w:ascii="Verdana" w:hAnsi="Verdana" w:cstheme="minorHAnsi"/>
        </w:rPr>
      </w:pPr>
    </w:p>
    <w:p w14:paraId="5A84A515" w14:textId="47860C7B" w:rsidR="00E16E71" w:rsidRDefault="00E16E71" w:rsidP="00E16E71">
      <w:pPr>
        <w:spacing w:after="0" w:line="240" w:lineRule="auto"/>
        <w:rPr>
          <w:rFonts w:ascii="Verdana" w:hAnsi="Verdana" w:cstheme="minorHAnsi"/>
        </w:rPr>
      </w:pPr>
      <w:r>
        <w:rPr>
          <w:rFonts w:ascii="Verdana" w:hAnsi="Verdana" w:cstheme="minorHAnsi"/>
        </w:rPr>
        <w:t>I would also like to make a final reminder to CPCScotland members that consultation responses on the National Learning Review Guidance are due tomorrow (Wednesday 25</w:t>
      </w:r>
      <w:r w:rsidRPr="00FA1B4A">
        <w:rPr>
          <w:rFonts w:ascii="Verdana" w:hAnsi="Verdana" w:cstheme="minorHAnsi"/>
          <w:vertAlign w:val="superscript"/>
        </w:rPr>
        <w:t>th</w:t>
      </w:r>
      <w:r>
        <w:rPr>
          <w:rFonts w:ascii="Verdana" w:hAnsi="Verdana" w:cstheme="minorHAnsi"/>
        </w:rPr>
        <w:t xml:space="preserve"> November).  I</w:t>
      </w:r>
      <w:r w:rsidR="00B32D18">
        <w:rPr>
          <w:rFonts w:ascii="Verdana" w:hAnsi="Verdana" w:cstheme="minorHAnsi"/>
        </w:rPr>
        <w:t>,</w:t>
      </w:r>
      <w:r>
        <w:rPr>
          <w:rFonts w:ascii="Verdana" w:hAnsi="Verdana" w:cstheme="minorHAnsi"/>
        </w:rPr>
        <w:t xml:space="preserve"> along with the rest of the Case Review Oversight Group</w:t>
      </w:r>
      <w:r w:rsidR="00B32D18">
        <w:rPr>
          <w:rFonts w:ascii="Verdana" w:hAnsi="Verdana" w:cstheme="minorHAnsi"/>
        </w:rPr>
        <w:t>,</w:t>
      </w:r>
      <w:r>
        <w:rPr>
          <w:rFonts w:ascii="Verdana" w:hAnsi="Verdana" w:cstheme="minorHAnsi"/>
        </w:rPr>
        <w:t xml:space="preserve"> look forward to hearing what you have to say.</w:t>
      </w:r>
    </w:p>
    <w:p w14:paraId="2DBDF1AB" w14:textId="77777777" w:rsidR="00E16E71" w:rsidRDefault="00E16E71" w:rsidP="00E16E71">
      <w:pPr>
        <w:spacing w:after="0" w:line="240" w:lineRule="auto"/>
        <w:rPr>
          <w:rFonts w:ascii="Verdana" w:hAnsi="Verdana" w:cstheme="minorHAnsi"/>
        </w:rPr>
      </w:pPr>
    </w:p>
    <w:p w14:paraId="02FBD870" w14:textId="112C96D7" w:rsidR="00D174AC" w:rsidRPr="009A4CFA" w:rsidRDefault="0044438E" w:rsidP="009A4CFA">
      <w:pPr>
        <w:rPr>
          <w:rFonts w:ascii="Verdana" w:hAnsi="Verdana"/>
          <w:color w:val="000000"/>
          <w:highlight w:val="yellow"/>
        </w:rPr>
      </w:pPr>
      <w:r w:rsidRPr="009A4CFA">
        <w:rPr>
          <w:rFonts w:ascii="Verdana" w:hAnsi="Verdana"/>
          <w:color w:val="000000"/>
        </w:rPr>
        <w:t>Keep safe and keep in touch.</w:t>
      </w:r>
      <w:r w:rsidR="00EE32D0" w:rsidRPr="009A4CFA">
        <w:rPr>
          <w:rFonts w:ascii="Verdana" w:hAnsi="Verdana"/>
          <w:color w:val="000000"/>
          <w:highlight w:val="yellow"/>
        </w:rPr>
        <w:t xml:space="preserve">  </w:t>
      </w:r>
    </w:p>
    <w:p w14:paraId="6560E8EE" w14:textId="596BECE9" w:rsidR="00350837" w:rsidRPr="006F1C01" w:rsidRDefault="00350837" w:rsidP="0044429D">
      <w:pPr>
        <w:spacing w:after="0" w:line="240" w:lineRule="auto"/>
        <w:rPr>
          <w:rFonts w:ascii="Verdana" w:hAnsi="Verdana"/>
          <w:color w:val="000000"/>
          <w:highlight w:val="yellow"/>
        </w:rPr>
      </w:pPr>
    </w:p>
    <w:p w14:paraId="7C9BC54C" w14:textId="77777777" w:rsidR="0044438E" w:rsidRPr="006F1C01" w:rsidRDefault="0044438E" w:rsidP="0044429D">
      <w:pPr>
        <w:spacing w:after="0" w:line="240" w:lineRule="auto"/>
        <w:rPr>
          <w:rFonts w:ascii="Verdana" w:hAnsi="Verdana"/>
          <w:color w:val="000000"/>
        </w:rPr>
      </w:pPr>
    </w:p>
    <w:p w14:paraId="6EFB919F" w14:textId="468F256E" w:rsidR="00350837" w:rsidRPr="006F1C01" w:rsidRDefault="007D4A86" w:rsidP="0044429D">
      <w:pPr>
        <w:spacing w:after="0" w:line="240" w:lineRule="auto"/>
        <w:rPr>
          <w:rFonts w:ascii="Verdana" w:hAnsi="Verdana"/>
          <w:color w:val="000000"/>
        </w:rPr>
      </w:pPr>
      <w:r w:rsidRPr="006F1C01">
        <w:rPr>
          <w:rFonts w:ascii="Verdana" w:hAnsi="Verdana"/>
          <w:color w:val="000000"/>
        </w:rPr>
        <w:t>Alan Small</w:t>
      </w:r>
      <w:r w:rsidR="00350837" w:rsidRPr="006F1C01">
        <w:rPr>
          <w:rFonts w:ascii="Verdana" w:hAnsi="Verdana"/>
          <w:color w:val="000000"/>
        </w:rPr>
        <w:t>, Chair Child Protection Committees Scotland</w:t>
      </w:r>
    </w:p>
    <w:p w14:paraId="52D47F39" w14:textId="77777777" w:rsidR="00F6247C" w:rsidRPr="006F1C01" w:rsidRDefault="00F6247C" w:rsidP="0044429D">
      <w:pPr>
        <w:spacing w:after="0" w:line="240" w:lineRule="auto"/>
        <w:rPr>
          <w:rFonts w:ascii="Verdana" w:hAnsi="Verdana"/>
          <w:color w:val="000000"/>
          <w:highlight w:val="yellow"/>
        </w:rPr>
      </w:pPr>
    </w:p>
    <w:p w14:paraId="63E71DE1" w14:textId="77777777" w:rsidR="00D174AC" w:rsidRPr="006F1C01" w:rsidRDefault="00D174AC" w:rsidP="0044429D">
      <w:pPr>
        <w:spacing w:after="0" w:line="240" w:lineRule="auto"/>
        <w:rPr>
          <w:rFonts w:ascii="Verdana" w:hAnsi="Verdana"/>
          <w:color w:val="000000"/>
          <w:highlight w:val="yellow"/>
        </w:rPr>
      </w:pPr>
    </w:p>
    <w:p w14:paraId="73A31C7D" w14:textId="54AEC920" w:rsidR="00421DEA" w:rsidRPr="006F1C01" w:rsidRDefault="00421DEA" w:rsidP="0044429D">
      <w:pPr>
        <w:spacing w:after="0" w:line="240" w:lineRule="auto"/>
        <w:rPr>
          <w:rFonts w:ascii="Verdana" w:hAnsi="Verdana" w:cs="Arial"/>
          <w:b/>
        </w:rPr>
      </w:pPr>
    </w:p>
    <w:p w14:paraId="2CD52866" w14:textId="77777777" w:rsidR="00C51940" w:rsidRPr="006F1C01" w:rsidRDefault="00C51940" w:rsidP="0044429D">
      <w:pPr>
        <w:spacing w:after="0" w:line="240" w:lineRule="auto"/>
        <w:ind w:left="720" w:hanging="720"/>
        <w:rPr>
          <w:rFonts w:ascii="Verdana" w:hAnsi="Verdana" w:cs="Arial"/>
          <w:b/>
          <w:color w:val="4A5661"/>
          <w:shd w:val="clear" w:color="auto" w:fill="FFFFFF"/>
        </w:rPr>
      </w:pPr>
    </w:p>
    <w:p w14:paraId="128BF019" w14:textId="77777777" w:rsidR="00290611" w:rsidRPr="006F1C01" w:rsidRDefault="00290611" w:rsidP="0044429D">
      <w:pPr>
        <w:spacing w:after="0" w:line="240" w:lineRule="auto"/>
        <w:rPr>
          <w:rFonts w:ascii="Verdana" w:hAnsi="Verdana"/>
          <w:b/>
        </w:rPr>
      </w:pPr>
    </w:p>
    <w:p w14:paraId="504DE2AC" w14:textId="77777777" w:rsidR="00290611" w:rsidRPr="006F1C01" w:rsidRDefault="00290611" w:rsidP="0044429D">
      <w:pPr>
        <w:spacing w:after="0" w:line="240" w:lineRule="auto"/>
        <w:rPr>
          <w:rFonts w:ascii="Verdana" w:hAnsi="Verdana"/>
          <w:b/>
        </w:rPr>
      </w:pPr>
      <w:r w:rsidRPr="006F1C01">
        <w:rPr>
          <w:rFonts w:ascii="Verdana" w:hAnsi="Verdana"/>
          <w:b/>
        </w:rPr>
        <w:br w:type="page"/>
      </w:r>
    </w:p>
    <w:p w14:paraId="07E8F9A1" w14:textId="0BE6DB6A" w:rsidR="00D94E10" w:rsidRPr="006F1C01" w:rsidRDefault="00D94E10" w:rsidP="0044429D">
      <w:pPr>
        <w:spacing w:after="0" w:line="240" w:lineRule="auto"/>
        <w:rPr>
          <w:rFonts w:ascii="Verdana" w:hAnsi="Verdana"/>
          <w:b/>
          <w:sz w:val="28"/>
          <w:szCs w:val="28"/>
        </w:rPr>
      </w:pPr>
      <w:r w:rsidRPr="006F1C01">
        <w:rPr>
          <w:rFonts w:ascii="Verdana" w:hAnsi="Verdana"/>
          <w:b/>
          <w:sz w:val="28"/>
          <w:szCs w:val="28"/>
        </w:rPr>
        <w:lastRenderedPageBreak/>
        <w:t>Section 1</w:t>
      </w:r>
      <w:r w:rsidRPr="006F1C01">
        <w:rPr>
          <w:rFonts w:ascii="Verdana" w:hAnsi="Verdana"/>
          <w:b/>
          <w:sz w:val="28"/>
          <w:szCs w:val="28"/>
        </w:rPr>
        <w:tab/>
        <w:t>COVID-19</w:t>
      </w:r>
    </w:p>
    <w:p w14:paraId="6FFB4F79" w14:textId="4AA8D994" w:rsidR="0044429D" w:rsidRPr="006F1C01" w:rsidRDefault="0044429D" w:rsidP="0044429D">
      <w:pPr>
        <w:spacing w:after="0" w:line="240" w:lineRule="auto"/>
        <w:rPr>
          <w:rFonts w:ascii="Verdana" w:hAnsi="Verdana"/>
          <w:b/>
          <w:bCs/>
          <w:i/>
          <w:sz w:val="24"/>
          <w:szCs w:val="24"/>
        </w:rPr>
      </w:pPr>
    </w:p>
    <w:p w14:paraId="4489767B" w14:textId="4213BC99" w:rsidR="0044429D" w:rsidRPr="006F1C01" w:rsidRDefault="0044429D" w:rsidP="0044429D">
      <w:pPr>
        <w:spacing w:after="0" w:line="240" w:lineRule="auto"/>
        <w:rPr>
          <w:rFonts w:ascii="Verdana" w:hAnsi="Verdana"/>
          <w:b/>
          <w:bCs/>
          <w:i/>
          <w:sz w:val="24"/>
          <w:szCs w:val="24"/>
        </w:rPr>
      </w:pPr>
    </w:p>
    <w:p w14:paraId="20863A4D" w14:textId="0A784F5E" w:rsidR="00290611" w:rsidRPr="006F1C01" w:rsidRDefault="00290611" w:rsidP="0044429D">
      <w:pPr>
        <w:spacing w:after="0" w:line="240" w:lineRule="auto"/>
        <w:rPr>
          <w:rFonts w:ascii="Verdana" w:hAnsi="Verdana"/>
          <w:b/>
          <w:bCs/>
          <w:i/>
          <w:sz w:val="24"/>
          <w:szCs w:val="24"/>
        </w:rPr>
      </w:pPr>
      <w:r w:rsidRPr="006F1C01">
        <w:rPr>
          <w:rFonts w:ascii="Verdana" w:hAnsi="Verdana"/>
          <w:b/>
          <w:bCs/>
          <w:i/>
          <w:sz w:val="24"/>
          <w:szCs w:val="24"/>
        </w:rPr>
        <w:t>Guidance, Resources and Information</w:t>
      </w:r>
    </w:p>
    <w:p w14:paraId="3668EA85" w14:textId="77777777" w:rsidR="0044429D" w:rsidRPr="006F1C01" w:rsidRDefault="0044429D" w:rsidP="0044429D">
      <w:pPr>
        <w:spacing w:after="0" w:line="240" w:lineRule="auto"/>
        <w:rPr>
          <w:rFonts w:ascii="Verdana" w:hAnsi="Verdana"/>
          <w:b/>
          <w:i/>
          <w:sz w:val="24"/>
          <w:szCs w:val="24"/>
        </w:rPr>
      </w:pPr>
    </w:p>
    <w:p w14:paraId="78E6DA98" w14:textId="77777777" w:rsidR="00E16E71" w:rsidRPr="00C87EA4" w:rsidRDefault="00E16E71" w:rsidP="00E16E71">
      <w:pPr>
        <w:spacing w:after="0" w:line="240" w:lineRule="auto"/>
        <w:rPr>
          <w:rFonts w:ascii="Verdana" w:hAnsi="Verdana"/>
          <w:b/>
        </w:rPr>
      </w:pPr>
      <w:r>
        <w:rPr>
          <w:rFonts w:ascii="Verdana" w:hAnsi="Verdana"/>
          <w:b/>
        </w:rPr>
        <w:t>1</w:t>
      </w:r>
      <w:r>
        <w:rPr>
          <w:rFonts w:ascii="Verdana" w:hAnsi="Verdana"/>
          <w:b/>
        </w:rPr>
        <w:tab/>
      </w:r>
      <w:r w:rsidRPr="00C87EA4">
        <w:rPr>
          <w:rFonts w:ascii="Verdana" w:hAnsi="Verdana"/>
          <w:b/>
        </w:rPr>
        <w:t>Evidence on children, schools, early learning and childcare settings and transmission from COVID-19 – Summary report</w:t>
      </w:r>
    </w:p>
    <w:p w14:paraId="4B5CF753" w14:textId="77777777" w:rsidR="00E16E71" w:rsidRPr="00C87EA4" w:rsidRDefault="00E16E71" w:rsidP="00E16E71">
      <w:pPr>
        <w:spacing w:after="0" w:line="240" w:lineRule="auto"/>
        <w:rPr>
          <w:rFonts w:ascii="Verdana" w:hAnsi="Verdana"/>
        </w:rPr>
      </w:pPr>
    </w:p>
    <w:p w14:paraId="4888F99A" w14:textId="77777777" w:rsidR="00E16E71" w:rsidRPr="00C87EA4" w:rsidRDefault="00E16E71" w:rsidP="00E16E71">
      <w:pPr>
        <w:spacing w:after="0" w:line="240" w:lineRule="auto"/>
        <w:rPr>
          <w:rFonts w:ascii="Verdana" w:hAnsi="Verdana"/>
        </w:rPr>
      </w:pPr>
      <w:r w:rsidRPr="00C87EA4">
        <w:rPr>
          <w:rFonts w:ascii="Verdana" w:hAnsi="Verdana"/>
        </w:rPr>
        <w:t>The Scottish Government has published a new paper by the COVID-19 Advisory Sub-Group on Education and Children’s Issues which looks at the risks posed by the virus to pupils and staff, and the benefits to children and young people of schools remaining open.</w:t>
      </w:r>
    </w:p>
    <w:p w14:paraId="49DC699A" w14:textId="77777777" w:rsidR="00E16E71" w:rsidRPr="00C87EA4" w:rsidRDefault="00B32D18" w:rsidP="00E16E71">
      <w:pPr>
        <w:spacing w:after="0" w:line="240" w:lineRule="auto"/>
        <w:rPr>
          <w:rFonts w:ascii="Verdana" w:hAnsi="Verdana"/>
        </w:rPr>
      </w:pPr>
      <w:hyperlink r:id="rId12" w:history="1">
        <w:r w:rsidR="00E16E71" w:rsidRPr="00C87EA4">
          <w:rPr>
            <w:rStyle w:val="Hyperlink"/>
            <w:rFonts w:ascii="Verdana" w:hAnsi="Verdana"/>
          </w:rPr>
          <w:t>https://www.gov.scot/publications/coronavirus-covid-19-evidence-on-children-schools-e</w:t>
        </w:r>
        <w:r w:rsidR="00E16E71" w:rsidRPr="00C87EA4">
          <w:rPr>
            <w:rStyle w:val="Hyperlink"/>
            <w:rFonts w:ascii="Verdana" w:hAnsi="Verdana"/>
          </w:rPr>
          <w:t>a</w:t>
        </w:r>
        <w:r w:rsidR="00E16E71" w:rsidRPr="00C87EA4">
          <w:rPr>
            <w:rStyle w:val="Hyperlink"/>
            <w:rFonts w:ascii="Verdana" w:hAnsi="Verdana"/>
          </w:rPr>
          <w:t>rly-learning-and-childcare-settings-and-transmission-from-covid-19---summary-report/</w:t>
        </w:r>
      </w:hyperlink>
      <w:r w:rsidR="00E16E71" w:rsidRPr="00C87EA4">
        <w:rPr>
          <w:rFonts w:ascii="Verdana" w:hAnsi="Verdana"/>
        </w:rPr>
        <w:t xml:space="preserve">  </w:t>
      </w:r>
    </w:p>
    <w:p w14:paraId="27CC1EED" w14:textId="77777777" w:rsidR="00E16E71" w:rsidRPr="00C87EA4" w:rsidRDefault="00E16E71" w:rsidP="00E16E71">
      <w:pPr>
        <w:spacing w:after="0" w:line="240" w:lineRule="auto"/>
        <w:rPr>
          <w:rFonts w:ascii="Verdana" w:hAnsi="Verdana"/>
        </w:rPr>
      </w:pPr>
    </w:p>
    <w:p w14:paraId="7873B3F9" w14:textId="77777777" w:rsidR="00E16E71" w:rsidRPr="00C87EA4" w:rsidRDefault="00E16E71" w:rsidP="00E16E71">
      <w:pPr>
        <w:spacing w:after="0" w:line="240" w:lineRule="auto"/>
        <w:rPr>
          <w:rFonts w:ascii="Verdana" w:hAnsi="Verdana"/>
          <w:b/>
          <w:bCs/>
        </w:rPr>
      </w:pPr>
      <w:r>
        <w:rPr>
          <w:rFonts w:ascii="Verdana" w:hAnsi="Verdana"/>
          <w:b/>
          <w:bCs/>
        </w:rPr>
        <w:t>2</w:t>
      </w:r>
      <w:r>
        <w:rPr>
          <w:rFonts w:ascii="Verdana" w:hAnsi="Verdana"/>
          <w:b/>
          <w:bCs/>
        </w:rPr>
        <w:tab/>
      </w:r>
      <w:r w:rsidRPr="00C87EA4">
        <w:rPr>
          <w:rFonts w:ascii="Verdana" w:hAnsi="Verdana"/>
          <w:b/>
          <w:bCs/>
        </w:rPr>
        <w:t>Meeting the Challenge</w:t>
      </w:r>
      <w:r w:rsidRPr="00C87EA4">
        <w:rPr>
          <w:rFonts w:ascii="Verdana" w:hAnsi="Verdana"/>
        </w:rPr>
        <w:t xml:space="preserve"> </w:t>
      </w:r>
      <w:r w:rsidRPr="00C87EA4">
        <w:rPr>
          <w:rFonts w:ascii="Verdana" w:hAnsi="Verdana"/>
          <w:b/>
          <w:bCs/>
        </w:rPr>
        <w:t>- response from education to the needs of pupils during COVID-19</w:t>
      </w:r>
    </w:p>
    <w:p w14:paraId="09CC6261" w14:textId="77777777" w:rsidR="00E16E71" w:rsidRPr="00C87EA4" w:rsidRDefault="00E16E71" w:rsidP="00E16E71">
      <w:pPr>
        <w:spacing w:after="0" w:line="240" w:lineRule="auto"/>
        <w:rPr>
          <w:rFonts w:ascii="Verdana" w:hAnsi="Verdana"/>
          <w:b/>
          <w:bCs/>
        </w:rPr>
      </w:pPr>
    </w:p>
    <w:p w14:paraId="00E6CDBA" w14:textId="77777777" w:rsidR="00E16E71" w:rsidRPr="00C87EA4" w:rsidRDefault="00E16E71" w:rsidP="00E16E71">
      <w:pPr>
        <w:spacing w:after="0" w:line="240" w:lineRule="auto"/>
        <w:rPr>
          <w:rFonts w:ascii="Verdana" w:hAnsi="Verdana"/>
        </w:rPr>
      </w:pPr>
      <w:r w:rsidRPr="00C87EA4">
        <w:rPr>
          <w:rFonts w:ascii="Verdana" w:hAnsi="Verdana"/>
          <w:bCs/>
        </w:rPr>
        <w:t>CELCIS have</w:t>
      </w:r>
      <w:r w:rsidRPr="00C87EA4">
        <w:rPr>
          <w:rFonts w:ascii="Verdana" w:hAnsi="Verdana"/>
          <w:b/>
          <w:bCs/>
        </w:rPr>
        <w:t xml:space="preserve"> </w:t>
      </w:r>
      <w:r w:rsidRPr="00C87EA4">
        <w:rPr>
          <w:rFonts w:ascii="Verdana" w:hAnsi="Verdana"/>
        </w:rPr>
        <w:t>published two new Meeting the Challenge examples, which look at how teachers at Auchenharvie Academy used technology to help increase family participation during the COVID-19 pandemic; and how positive relationships provided continuity to residential and day pupils with additional needs at East Park, which provides education and residential care for children with additional support needs.</w:t>
      </w:r>
    </w:p>
    <w:p w14:paraId="316F0BAC" w14:textId="77777777" w:rsidR="00E16E71" w:rsidRPr="00C87EA4" w:rsidRDefault="00B32D18" w:rsidP="00E16E71">
      <w:pPr>
        <w:spacing w:after="0" w:line="240" w:lineRule="auto"/>
        <w:rPr>
          <w:rFonts w:ascii="Verdana" w:hAnsi="Verdana"/>
        </w:rPr>
      </w:pPr>
      <w:hyperlink r:id="rId13" w:history="1">
        <w:r w:rsidR="00E16E71" w:rsidRPr="00C87EA4">
          <w:rPr>
            <w:rStyle w:val="Hyperlink"/>
            <w:rFonts w:ascii="Verdana" w:hAnsi="Verdana"/>
          </w:rPr>
          <w:t>https://ww</w:t>
        </w:r>
        <w:r w:rsidR="00E16E71" w:rsidRPr="00C87EA4">
          <w:rPr>
            <w:rStyle w:val="Hyperlink"/>
            <w:rFonts w:ascii="Verdana" w:hAnsi="Verdana"/>
          </w:rPr>
          <w:t>w</w:t>
        </w:r>
        <w:r w:rsidR="00E16E71" w:rsidRPr="00C87EA4">
          <w:rPr>
            <w:rStyle w:val="Hyperlink"/>
            <w:rFonts w:ascii="Verdana" w:hAnsi="Verdana"/>
          </w:rPr>
          <w:t>.celcis.org/knowledge-bank/spotlight/meeting-challenge-2/</w:t>
        </w:r>
      </w:hyperlink>
    </w:p>
    <w:p w14:paraId="0C1F9AAF" w14:textId="77777777" w:rsidR="00E16E71" w:rsidRPr="00C87EA4" w:rsidRDefault="00E16E71" w:rsidP="00E16E71">
      <w:pPr>
        <w:spacing w:after="0" w:line="240" w:lineRule="auto"/>
        <w:rPr>
          <w:rFonts w:ascii="Verdana" w:hAnsi="Verdana"/>
        </w:rPr>
      </w:pPr>
    </w:p>
    <w:p w14:paraId="337DD858" w14:textId="77777777" w:rsidR="00E16E71" w:rsidRPr="00C87EA4" w:rsidRDefault="00E16E71" w:rsidP="00E16E71">
      <w:pPr>
        <w:spacing w:after="0" w:line="240" w:lineRule="auto"/>
        <w:rPr>
          <w:rFonts w:ascii="Verdana" w:hAnsi="Verdana" w:cs="Arial"/>
          <w:b/>
        </w:rPr>
      </w:pPr>
      <w:r>
        <w:rPr>
          <w:rFonts w:ascii="Verdana" w:hAnsi="Verdana" w:cs="Arial"/>
          <w:b/>
        </w:rPr>
        <w:t>3</w:t>
      </w:r>
      <w:r>
        <w:rPr>
          <w:rFonts w:ascii="Verdana" w:hAnsi="Verdana" w:cs="Arial"/>
          <w:b/>
        </w:rPr>
        <w:tab/>
      </w:r>
      <w:r w:rsidRPr="00C87EA4">
        <w:rPr>
          <w:rFonts w:ascii="Verdana" w:hAnsi="Verdana" w:cs="Arial"/>
          <w:b/>
        </w:rPr>
        <w:t>Cyber Resilience Notice – COVID 19</w:t>
      </w:r>
    </w:p>
    <w:p w14:paraId="7DE182F7" w14:textId="77777777" w:rsidR="00E16E71" w:rsidRPr="00C87EA4" w:rsidRDefault="00E16E71" w:rsidP="00E16E71">
      <w:pPr>
        <w:spacing w:after="0" w:line="240" w:lineRule="auto"/>
        <w:rPr>
          <w:rFonts w:ascii="Verdana" w:hAnsi="Verdana" w:cs="Arial"/>
        </w:rPr>
      </w:pPr>
    </w:p>
    <w:p w14:paraId="4F6A41DE" w14:textId="77777777" w:rsidR="00E16E71" w:rsidRPr="00C87EA4" w:rsidRDefault="00E16E71" w:rsidP="00E16E71">
      <w:pPr>
        <w:spacing w:after="0" w:line="240" w:lineRule="auto"/>
        <w:rPr>
          <w:rFonts w:ascii="Verdana" w:hAnsi="Verdana" w:cs="Arial"/>
          <w:color w:val="000000"/>
        </w:rPr>
      </w:pPr>
      <w:r w:rsidRPr="00C87EA4">
        <w:rPr>
          <w:rFonts w:ascii="Verdana" w:hAnsi="Verdana" w:cs="Arial"/>
          <w:color w:val="000000"/>
        </w:rPr>
        <w:t xml:space="preserve">The latest Cyber Resilience Notice (November 2020) is available online. </w:t>
      </w:r>
    </w:p>
    <w:p w14:paraId="3A6DB4BF" w14:textId="77777777" w:rsidR="00E16E71" w:rsidRPr="00C87EA4" w:rsidRDefault="00B32D18" w:rsidP="00E16E71">
      <w:pPr>
        <w:spacing w:after="0" w:line="240" w:lineRule="auto"/>
        <w:rPr>
          <w:rFonts w:ascii="Verdana" w:hAnsi="Verdana"/>
        </w:rPr>
      </w:pPr>
      <w:hyperlink r:id="rId14" w:history="1">
        <w:r w:rsidR="00E16E71" w:rsidRPr="00C87EA4">
          <w:rPr>
            <w:rStyle w:val="Hyperlink"/>
            <w:rFonts w:ascii="Verdana" w:hAnsi="Verdana"/>
          </w:rPr>
          <w:t>https://cyb</w:t>
        </w:r>
        <w:r w:rsidR="00E16E71" w:rsidRPr="00C87EA4">
          <w:rPr>
            <w:rStyle w:val="Hyperlink"/>
            <w:rFonts w:ascii="Verdana" w:hAnsi="Verdana"/>
          </w:rPr>
          <w:t>e</w:t>
        </w:r>
        <w:r w:rsidR="00E16E71" w:rsidRPr="00C87EA4">
          <w:rPr>
            <w:rStyle w:val="Hyperlink"/>
            <w:rFonts w:ascii="Verdana" w:hAnsi="Verdana"/>
          </w:rPr>
          <w:t>rscotlandweek.com/news-database/bulletinnovember2020</w:t>
        </w:r>
      </w:hyperlink>
      <w:r w:rsidR="00E16E71" w:rsidRPr="00C87EA4">
        <w:rPr>
          <w:rFonts w:ascii="Verdana" w:hAnsi="Verdana"/>
        </w:rPr>
        <w:t xml:space="preserve"> </w:t>
      </w:r>
    </w:p>
    <w:p w14:paraId="1DBBC7B9" w14:textId="77777777" w:rsidR="00E16E71" w:rsidRPr="00C87EA4" w:rsidRDefault="00E16E71" w:rsidP="00E16E71">
      <w:pPr>
        <w:spacing w:after="0" w:line="240" w:lineRule="auto"/>
        <w:rPr>
          <w:rFonts w:ascii="Verdana" w:hAnsi="Verdana"/>
        </w:rPr>
      </w:pPr>
      <w:r w:rsidRPr="00C87EA4">
        <w:rPr>
          <w:rFonts w:ascii="Verdana" w:hAnsi="Verdana"/>
        </w:rPr>
        <w:t>Previous issues can be viewed here:-</w:t>
      </w:r>
    </w:p>
    <w:p w14:paraId="47E9D0DC" w14:textId="77777777" w:rsidR="00E16E71" w:rsidRPr="00C87EA4" w:rsidRDefault="00B32D18" w:rsidP="00E16E71">
      <w:pPr>
        <w:spacing w:after="0" w:line="240" w:lineRule="auto"/>
        <w:rPr>
          <w:rStyle w:val="Hyperlink"/>
          <w:rFonts w:ascii="Verdana" w:hAnsi="Verdana" w:cs="Arial"/>
        </w:rPr>
      </w:pPr>
      <w:hyperlink r:id="rId15" w:history="1">
        <w:r w:rsidR="00E16E71" w:rsidRPr="00C87EA4">
          <w:rPr>
            <w:rStyle w:val="Hyperlink"/>
            <w:rFonts w:ascii="Verdana" w:hAnsi="Verdana" w:cs="Arial"/>
          </w:rPr>
          <w:t>https:</w:t>
        </w:r>
        <w:r w:rsidR="00E16E71" w:rsidRPr="00C87EA4">
          <w:rPr>
            <w:rStyle w:val="Hyperlink"/>
            <w:rFonts w:ascii="Verdana" w:hAnsi="Verdana" w:cs="Arial"/>
          </w:rPr>
          <w:t>/</w:t>
        </w:r>
        <w:r w:rsidR="00E16E71" w:rsidRPr="00C87EA4">
          <w:rPr>
            <w:rStyle w:val="Hyperlink"/>
            <w:rFonts w:ascii="Verdana" w:hAnsi="Verdana" w:cs="Arial"/>
          </w:rPr>
          <w:t>/blogs.gov.scot/cyber-resilience/2020/05/06/cyber-resilience-notice-covid-19/</w:t>
        </w:r>
      </w:hyperlink>
    </w:p>
    <w:p w14:paraId="6FFE5ACA" w14:textId="77777777" w:rsidR="00E16E71" w:rsidRPr="00C87EA4" w:rsidRDefault="00E16E71" w:rsidP="00E16E71">
      <w:pPr>
        <w:spacing w:after="0" w:line="240" w:lineRule="auto"/>
        <w:rPr>
          <w:rFonts w:ascii="Verdana" w:hAnsi="Verdana"/>
        </w:rPr>
      </w:pPr>
    </w:p>
    <w:p w14:paraId="0BEDF38B" w14:textId="77777777" w:rsidR="00E16E71" w:rsidRPr="00E16E71" w:rsidRDefault="00E16E71" w:rsidP="00E16E71">
      <w:pPr>
        <w:spacing w:after="0" w:line="240" w:lineRule="auto"/>
        <w:rPr>
          <w:rFonts w:ascii="Verdana" w:hAnsi="Verdana"/>
          <w:b/>
        </w:rPr>
      </w:pPr>
      <w:r w:rsidRPr="00E16E71">
        <w:rPr>
          <w:rFonts w:ascii="Verdana" w:hAnsi="Verdana"/>
          <w:b/>
        </w:rPr>
        <w:t xml:space="preserve"> 4</w:t>
      </w:r>
      <w:r w:rsidRPr="00E16E71">
        <w:rPr>
          <w:rFonts w:ascii="Verdana" w:hAnsi="Verdana"/>
          <w:b/>
        </w:rPr>
        <w:tab/>
      </w:r>
      <w:r w:rsidRPr="00E16E71">
        <w:rPr>
          <w:rFonts w:ascii="Verdana" w:hAnsi="Verdana"/>
          <w:b/>
          <w:bCs/>
        </w:rPr>
        <w:t>CELCIS coronavirus resource page</w:t>
      </w:r>
      <w:r w:rsidRPr="00E16E71">
        <w:rPr>
          <w:rFonts w:ascii="Verdana" w:hAnsi="Verdana"/>
          <w:b/>
        </w:rPr>
        <w:br/>
      </w:r>
    </w:p>
    <w:p w14:paraId="42A4CE39" w14:textId="77777777" w:rsidR="00E16E71" w:rsidRPr="00C87EA4" w:rsidRDefault="00E16E71" w:rsidP="00E16E71">
      <w:pPr>
        <w:spacing w:after="0" w:line="240" w:lineRule="auto"/>
        <w:rPr>
          <w:rFonts w:ascii="Verdana" w:hAnsi="Verdana"/>
        </w:rPr>
      </w:pPr>
      <w:r w:rsidRPr="00C87EA4">
        <w:rPr>
          <w:rFonts w:ascii="Verdana" w:hAnsi="Verdana"/>
        </w:rPr>
        <w:t xml:space="preserve">The Coronavirus resource page provides a round-up of key information, advice and guidance to help anyone supporting the care and protection of children and young people in Scotland during the coronavirus pandemic: </w:t>
      </w:r>
      <w:hyperlink r:id="rId16" w:history="1">
        <w:r w:rsidRPr="00C87EA4">
          <w:rPr>
            <w:rStyle w:val="Hyperlink"/>
            <w:rFonts w:ascii="Verdana" w:hAnsi="Verdana"/>
          </w:rPr>
          <w:t>https://www</w:t>
        </w:r>
        <w:r w:rsidRPr="00C87EA4">
          <w:rPr>
            <w:rStyle w:val="Hyperlink"/>
            <w:rFonts w:ascii="Verdana" w:hAnsi="Verdana"/>
          </w:rPr>
          <w:t>.</w:t>
        </w:r>
        <w:r w:rsidRPr="00C87EA4">
          <w:rPr>
            <w:rStyle w:val="Hyperlink"/>
            <w:rFonts w:ascii="Verdana" w:hAnsi="Verdana"/>
          </w:rPr>
          <w:t>celcis.org/covid19info/</w:t>
        </w:r>
      </w:hyperlink>
    </w:p>
    <w:p w14:paraId="4788396C" w14:textId="77777777" w:rsidR="00E16E71" w:rsidRPr="00C87EA4" w:rsidRDefault="00E16E71" w:rsidP="00E16E71">
      <w:pPr>
        <w:spacing w:after="0" w:line="240" w:lineRule="auto"/>
        <w:rPr>
          <w:rFonts w:ascii="Verdana" w:hAnsi="Verdana"/>
        </w:rPr>
      </w:pPr>
    </w:p>
    <w:p w14:paraId="518F9020" w14:textId="77777777" w:rsidR="00E16E71" w:rsidRDefault="00E16E71" w:rsidP="00E16E71">
      <w:pPr>
        <w:spacing w:after="0" w:line="240" w:lineRule="auto"/>
        <w:rPr>
          <w:rFonts w:ascii="Verdana" w:hAnsi="Verdana"/>
          <w:b/>
          <w:i/>
          <w:sz w:val="24"/>
          <w:szCs w:val="24"/>
        </w:rPr>
      </w:pPr>
    </w:p>
    <w:p w14:paraId="08C5489C" w14:textId="77777777" w:rsidR="00E16E71" w:rsidRDefault="00E16E71">
      <w:pPr>
        <w:rPr>
          <w:rFonts w:ascii="Verdana" w:hAnsi="Verdana"/>
          <w:b/>
          <w:i/>
          <w:sz w:val="24"/>
          <w:szCs w:val="24"/>
        </w:rPr>
      </w:pPr>
      <w:r>
        <w:rPr>
          <w:rFonts w:ascii="Verdana" w:hAnsi="Verdana"/>
          <w:b/>
          <w:i/>
          <w:sz w:val="24"/>
          <w:szCs w:val="24"/>
        </w:rPr>
        <w:br w:type="page"/>
      </w:r>
    </w:p>
    <w:p w14:paraId="0957CB04" w14:textId="0B99079A" w:rsidR="00E16E71" w:rsidRPr="00E16E71" w:rsidRDefault="00E16E71" w:rsidP="00E16E71">
      <w:pPr>
        <w:spacing w:after="0" w:line="240" w:lineRule="auto"/>
        <w:rPr>
          <w:rFonts w:ascii="Verdana" w:hAnsi="Verdana"/>
          <w:b/>
          <w:i/>
          <w:sz w:val="24"/>
          <w:szCs w:val="24"/>
        </w:rPr>
      </w:pPr>
      <w:r w:rsidRPr="00E16E71">
        <w:rPr>
          <w:rFonts w:ascii="Verdana" w:hAnsi="Verdana"/>
          <w:b/>
          <w:i/>
          <w:sz w:val="24"/>
          <w:szCs w:val="24"/>
        </w:rPr>
        <w:lastRenderedPageBreak/>
        <w:t>For Children, Families and Communities</w:t>
      </w:r>
    </w:p>
    <w:p w14:paraId="08140BB5" w14:textId="77777777" w:rsidR="00E16E71" w:rsidRPr="00C87EA4" w:rsidRDefault="00E16E71" w:rsidP="00E16E71">
      <w:pPr>
        <w:spacing w:after="0" w:line="240" w:lineRule="auto"/>
        <w:rPr>
          <w:rFonts w:ascii="Verdana" w:hAnsi="Verdana"/>
          <w:b/>
        </w:rPr>
      </w:pPr>
    </w:p>
    <w:p w14:paraId="0411DB86" w14:textId="77777777" w:rsidR="00E16E71" w:rsidRPr="00C87EA4" w:rsidRDefault="00E16E71" w:rsidP="00E16E71">
      <w:pPr>
        <w:spacing w:after="0" w:line="240" w:lineRule="auto"/>
        <w:rPr>
          <w:rFonts w:ascii="Verdana" w:hAnsi="Verdana"/>
          <w:b/>
          <w:bCs/>
        </w:rPr>
      </w:pPr>
      <w:r>
        <w:rPr>
          <w:rFonts w:ascii="Verdana" w:hAnsi="Verdana"/>
          <w:b/>
          <w:bCs/>
        </w:rPr>
        <w:t>5</w:t>
      </w:r>
      <w:r>
        <w:rPr>
          <w:rFonts w:ascii="Verdana" w:hAnsi="Verdana"/>
          <w:b/>
          <w:bCs/>
        </w:rPr>
        <w:tab/>
      </w:r>
      <w:r w:rsidRPr="00C87EA4">
        <w:rPr>
          <w:rFonts w:ascii="Verdana" w:hAnsi="Verdana"/>
          <w:b/>
          <w:bCs/>
        </w:rPr>
        <w:t xml:space="preserve">Covid Guidelines Support Campaign </w:t>
      </w:r>
    </w:p>
    <w:p w14:paraId="3C1F6312" w14:textId="77777777" w:rsidR="00E16E71" w:rsidRPr="00C87EA4" w:rsidRDefault="00E16E71" w:rsidP="00E16E71">
      <w:pPr>
        <w:spacing w:after="0" w:line="240" w:lineRule="auto"/>
        <w:rPr>
          <w:rFonts w:ascii="Verdana" w:hAnsi="Verdana"/>
        </w:rPr>
      </w:pPr>
    </w:p>
    <w:p w14:paraId="1B2876A5" w14:textId="77777777" w:rsidR="00E16E71" w:rsidRPr="00C87EA4" w:rsidRDefault="00E16E71" w:rsidP="00E16E71">
      <w:pPr>
        <w:spacing w:after="0" w:line="240" w:lineRule="auto"/>
        <w:rPr>
          <w:rFonts w:ascii="Verdana" w:hAnsi="Verdana"/>
        </w:rPr>
      </w:pPr>
      <w:r w:rsidRPr="00C87EA4">
        <w:rPr>
          <w:rFonts w:ascii="Verdana" w:hAnsi="Verdana"/>
        </w:rPr>
        <w:t>The Covid Guidelines Support</w:t>
      </w:r>
      <w:r w:rsidRPr="00C87EA4">
        <w:rPr>
          <w:rFonts w:ascii="Verdana" w:hAnsi="Verdana"/>
          <w:bCs/>
        </w:rPr>
        <w:t xml:space="preserve"> </w:t>
      </w:r>
      <w:r w:rsidRPr="00C87EA4">
        <w:rPr>
          <w:rFonts w:ascii="Verdana" w:hAnsi="Verdana"/>
        </w:rPr>
        <w:t xml:space="preserve">campaign from Parent club aims to support </w:t>
      </w:r>
      <w:r w:rsidRPr="00C87EA4">
        <w:rPr>
          <w:rFonts w:ascii="Verdana" w:hAnsi="Verdana"/>
          <w:bCs/>
        </w:rPr>
        <w:t>parents and carers</w:t>
      </w:r>
      <w:r w:rsidRPr="00C87EA4">
        <w:rPr>
          <w:rFonts w:ascii="Verdana" w:hAnsi="Verdana"/>
        </w:rPr>
        <w:t xml:space="preserve"> to fully comply with the current restrictions in order to slow the spread of coronavirus. The communications align with the national campaign by acknowledging that it is not easy for parents, but if we all put our own twist on the rules they won’t work and it may lead to even tougher restrictions. The campaign will run on TV as well as on digital and social media platforms until the 15 December. All activity will sign post to advice and tips on the Parent Club website.</w:t>
      </w:r>
    </w:p>
    <w:p w14:paraId="7A5C47E4" w14:textId="77777777" w:rsidR="00E16E71" w:rsidRPr="00C87EA4" w:rsidRDefault="00B32D18" w:rsidP="00E16E71">
      <w:pPr>
        <w:spacing w:after="0" w:line="240" w:lineRule="auto"/>
        <w:rPr>
          <w:rFonts w:ascii="Verdana" w:hAnsi="Verdana"/>
        </w:rPr>
      </w:pPr>
      <w:hyperlink r:id="rId17" w:history="1">
        <w:r w:rsidR="00E16E71" w:rsidRPr="00C87EA4">
          <w:rPr>
            <w:rStyle w:val="Hyperlink"/>
            <w:rFonts w:ascii="Verdana" w:hAnsi="Verdana"/>
          </w:rPr>
          <w:t>https://www.parentc</w:t>
        </w:r>
        <w:r w:rsidR="00E16E71" w:rsidRPr="00C87EA4">
          <w:rPr>
            <w:rStyle w:val="Hyperlink"/>
            <w:rFonts w:ascii="Verdana" w:hAnsi="Verdana"/>
          </w:rPr>
          <w:t>l</w:t>
        </w:r>
        <w:r w:rsidR="00E16E71" w:rsidRPr="00C87EA4">
          <w:rPr>
            <w:rStyle w:val="Hyperlink"/>
            <w:rFonts w:ascii="Verdana" w:hAnsi="Verdana"/>
          </w:rPr>
          <w:t>ub.scot/topics/coronavirus</w:t>
        </w:r>
      </w:hyperlink>
      <w:r w:rsidR="00E16E71" w:rsidRPr="00C87EA4">
        <w:rPr>
          <w:rFonts w:ascii="Verdana" w:hAnsi="Verdana"/>
        </w:rPr>
        <w:t xml:space="preserve"> </w:t>
      </w:r>
    </w:p>
    <w:p w14:paraId="413EFF9F" w14:textId="77777777" w:rsidR="00E16E71" w:rsidRPr="00C87EA4" w:rsidRDefault="00E16E71" w:rsidP="00E16E71">
      <w:pPr>
        <w:spacing w:after="0" w:line="240" w:lineRule="auto"/>
        <w:rPr>
          <w:rFonts w:ascii="Verdana" w:hAnsi="Verdana"/>
        </w:rPr>
      </w:pPr>
      <w:r w:rsidRPr="00C87EA4">
        <w:rPr>
          <w:rFonts w:ascii="Verdana" w:hAnsi="Verdana"/>
        </w:rPr>
        <w:t xml:space="preserve">View the campaign add here </w:t>
      </w:r>
      <w:hyperlink r:id="rId18" w:history="1">
        <w:r w:rsidRPr="00C87EA4">
          <w:rPr>
            <w:rStyle w:val="Hyperlink"/>
            <w:rFonts w:ascii="Verdana" w:hAnsi="Verdana"/>
          </w:rPr>
          <w:t>https://www.youtube.com/watch?v=A763iBg9OQ0&amp;list=PLh2wA32--fZsS0dfki5a</w:t>
        </w:r>
        <w:r w:rsidRPr="00C87EA4">
          <w:rPr>
            <w:rStyle w:val="Hyperlink"/>
            <w:rFonts w:ascii="Verdana" w:hAnsi="Verdana"/>
          </w:rPr>
          <w:t>v</w:t>
        </w:r>
        <w:r w:rsidRPr="00C87EA4">
          <w:rPr>
            <w:rStyle w:val="Hyperlink"/>
            <w:rFonts w:ascii="Verdana" w:hAnsi="Verdana"/>
          </w:rPr>
          <w:t>rkoDe3bp4VPX&amp;index=1</w:t>
        </w:r>
      </w:hyperlink>
      <w:r w:rsidRPr="00C87EA4">
        <w:rPr>
          <w:rFonts w:ascii="Verdana" w:hAnsi="Verdana"/>
        </w:rPr>
        <w:t xml:space="preserve"> </w:t>
      </w:r>
    </w:p>
    <w:p w14:paraId="28E1521A" w14:textId="77777777" w:rsidR="00E16E71" w:rsidRPr="00C87EA4" w:rsidRDefault="00E16E71" w:rsidP="00E16E71">
      <w:pPr>
        <w:spacing w:after="0" w:line="240" w:lineRule="auto"/>
        <w:rPr>
          <w:rFonts w:ascii="Verdana" w:hAnsi="Verdana"/>
        </w:rPr>
      </w:pPr>
    </w:p>
    <w:p w14:paraId="67177307" w14:textId="77777777" w:rsidR="00E16E71" w:rsidRPr="00C87EA4" w:rsidRDefault="00E16E71" w:rsidP="00E16E71">
      <w:pPr>
        <w:spacing w:after="0" w:line="240" w:lineRule="auto"/>
        <w:rPr>
          <w:rFonts w:ascii="Verdana" w:hAnsi="Verdana"/>
        </w:rPr>
      </w:pPr>
      <w:r w:rsidRPr="00C87EA4">
        <w:rPr>
          <w:rFonts w:ascii="Verdana" w:hAnsi="Verdana"/>
        </w:rPr>
        <w:t xml:space="preserve">Campaign assets include video shorts with supplied social copy.  If you would like information on how to download these please contact </w:t>
      </w:r>
      <w:hyperlink r:id="rId19" w:history="1">
        <w:r w:rsidRPr="00C87EA4">
          <w:rPr>
            <w:rStyle w:val="Hyperlink"/>
            <w:rFonts w:ascii="Verdana" w:hAnsi="Verdana"/>
          </w:rPr>
          <w:t>cpcs</w:t>
        </w:r>
        <w:r w:rsidRPr="00C87EA4">
          <w:rPr>
            <w:rStyle w:val="Hyperlink"/>
            <w:rFonts w:ascii="Verdana" w:hAnsi="Verdana"/>
          </w:rPr>
          <w:t>c</w:t>
        </w:r>
        <w:r w:rsidRPr="00C87EA4">
          <w:rPr>
            <w:rStyle w:val="Hyperlink"/>
            <w:rFonts w:ascii="Verdana" w:hAnsi="Verdana"/>
          </w:rPr>
          <w:t>otland-liaison@strath.ac.uk</w:t>
        </w:r>
      </w:hyperlink>
      <w:r w:rsidRPr="00C87EA4">
        <w:rPr>
          <w:rFonts w:ascii="Verdana" w:hAnsi="Verdana"/>
        </w:rPr>
        <w:t xml:space="preserve"> </w:t>
      </w:r>
    </w:p>
    <w:p w14:paraId="09A4CD9B" w14:textId="77777777" w:rsidR="00E16E71" w:rsidRPr="00C87EA4" w:rsidRDefault="00E16E71" w:rsidP="00E16E71">
      <w:pPr>
        <w:spacing w:after="0" w:line="240" w:lineRule="auto"/>
        <w:rPr>
          <w:rFonts w:ascii="Verdana" w:hAnsi="Verdana"/>
          <w:b/>
          <w:bCs/>
          <w:color w:val="800080"/>
        </w:rPr>
      </w:pPr>
    </w:p>
    <w:p w14:paraId="7C85E5CD" w14:textId="77777777" w:rsidR="00E16E71" w:rsidRPr="00C87EA4" w:rsidRDefault="00E16E71" w:rsidP="00E16E71">
      <w:pPr>
        <w:spacing w:after="0" w:line="240" w:lineRule="auto"/>
        <w:rPr>
          <w:rFonts w:ascii="Verdana" w:hAnsi="Verdana"/>
        </w:rPr>
      </w:pPr>
      <w:r>
        <w:rPr>
          <w:rFonts w:ascii="Verdana" w:hAnsi="Verdana"/>
          <w:b/>
          <w:bCs/>
        </w:rPr>
        <w:t>6</w:t>
      </w:r>
      <w:r>
        <w:rPr>
          <w:rFonts w:ascii="Verdana" w:hAnsi="Verdana"/>
          <w:b/>
          <w:bCs/>
        </w:rPr>
        <w:tab/>
      </w:r>
      <w:r w:rsidRPr="00C87EA4">
        <w:rPr>
          <w:rFonts w:ascii="Verdana" w:hAnsi="Verdana"/>
          <w:b/>
          <w:bCs/>
        </w:rPr>
        <w:t xml:space="preserve">Play Outdoors Campaign </w:t>
      </w:r>
      <w:r w:rsidRPr="00C87EA4">
        <w:rPr>
          <w:rFonts w:ascii="Verdana" w:hAnsi="Verdana"/>
          <w:b/>
          <w:bCs/>
        </w:rPr>
        <w:br/>
      </w:r>
    </w:p>
    <w:p w14:paraId="37CDE5B4" w14:textId="77777777" w:rsidR="00E16E71" w:rsidRPr="00C87EA4" w:rsidRDefault="00E16E71" w:rsidP="00E16E71">
      <w:pPr>
        <w:spacing w:after="0" w:line="240" w:lineRule="auto"/>
        <w:rPr>
          <w:rFonts w:ascii="Verdana" w:hAnsi="Verdana"/>
        </w:rPr>
      </w:pPr>
      <w:r w:rsidRPr="00C87EA4">
        <w:rPr>
          <w:rFonts w:ascii="Verdana" w:hAnsi="Verdana"/>
        </w:rPr>
        <w:t>The Play Outdoors campaign encourages</w:t>
      </w:r>
      <w:r w:rsidRPr="00C87EA4">
        <w:rPr>
          <w:rFonts w:ascii="Verdana" w:hAnsi="Verdana"/>
          <w:b/>
          <w:bCs/>
        </w:rPr>
        <w:t xml:space="preserve"> </w:t>
      </w:r>
      <w:r w:rsidRPr="00C87EA4">
        <w:rPr>
          <w:rFonts w:ascii="Verdana" w:hAnsi="Verdana"/>
          <w:bCs/>
        </w:rPr>
        <w:t>parents and careers of children aged 0-11 to</w:t>
      </w:r>
      <w:r w:rsidRPr="00C87EA4">
        <w:rPr>
          <w:rFonts w:ascii="Verdana" w:hAnsi="Verdana"/>
        </w:rPr>
        <w:t xml:space="preserve"> play outdoors more often in the winter months, regardless of the weather. This small budget campaign compliments the Covid Guidelines Support campaign by positioning the outdoors as a safer place for children to be active and play with their friends. The campaign will run on social media platforms until the 4 December. All activity will sign post to fun outdoor ideas on the Parent Club website</w:t>
      </w:r>
    </w:p>
    <w:p w14:paraId="70F20A85" w14:textId="77777777" w:rsidR="00E16E71" w:rsidRPr="00C87EA4" w:rsidRDefault="00B32D18" w:rsidP="00E16E71">
      <w:pPr>
        <w:spacing w:after="0" w:line="240" w:lineRule="auto"/>
        <w:rPr>
          <w:rFonts w:ascii="Verdana" w:hAnsi="Verdana"/>
        </w:rPr>
      </w:pPr>
      <w:hyperlink r:id="rId20" w:history="1">
        <w:r w:rsidR="00E16E71" w:rsidRPr="00C87EA4">
          <w:rPr>
            <w:rStyle w:val="Hyperlink"/>
            <w:rFonts w:ascii="Verdana" w:hAnsi="Verdana"/>
          </w:rPr>
          <w:t>https://www.parentclub.scot/arti</w:t>
        </w:r>
        <w:r w:rsidR="00E16E71" w:rsidRPr="00C87EA4">
          <w:rPr>
            <w:rStyle w:val="Hyperlink"/>
            <w:rFonts w:ascii="Verdana" w:hAnsi="Verdana"/>
          </w:rPr>
          <w:t>c</w:t>
        </w:r>
        <w:r w:rsidR="00E16E71" w:rsidRPr="00C87EA4">
          <w:rPr>
            <w:rStyle w:val="Hyperlink"/>
            <w:rFonts w:ascii="Verdana" w:hAnsi="Verdana"/>
          </w:rPr>
          <w:t>les/play-outdoors</w:t>
        </w:r>
      </w:hyperlink>
      <w:r w:rsidR="00E16E71" w:rsidRPr="00C87EA4">
        <w:rPr>
          <w:rFonts w:ascii="Verdana" w:hAnsi="Verdana"/>
        </w:rPr>
        <w:t xml:space="preserve"> </w:t>
      </w:r>
    </w:p>
    <w:p w14:paraId="16D59DA5" w14:textId="48C29A7D" w:rsidR="00784070" w:rsidRDefault="00784070" w:rsidP="004E7377">
      <w:pPr>
        <w:spacing w:after="0" w:line="240" w:lineRule="auto"/>
        <w:rPr>
          <w:rFonts w:ascii="Verdana" w:eastAsia="Times New Roman" w:hAnsi="Verdana" w:cs="Calibri"/>
          <w:b/>
          <w:i/>
          <w:sz w:val="24"/>
          <w:szCs w:val="24"/>
        </w:rPr>
      </w:pPr>
    </w:p>
    <w:p w14:paraId="2FABFF9F" w14:textId="77777777" w:rsidR="00E16E71" w:rsidRDefault="00E16E71" w:rsidP="004E7377">
      <w:pPr>
        <w:spacing w:after="0" w:line="240" w:lineRule="auto"/>
        <w:rPr>
          <w:rFonts w:ascii="Verdana" w:eastAsia="Times New Roman" w:hAnsi="Verdana" w:cs="Calibri"/>
          <w:b/>
          <w:i/>
          <w:sz w:val="24"/>
          <w:szCs w:val="24"/>
        </w:rPr>
      </w:pPr>
    </w:p>
    <w:p w14:paraId="529C6EF6" w14:textId="13AB5A18" w:rsidR="004E7377" w:rsidRPr="006F1C01" w:rsidRDefault="004E7377" w:rsidP="004E7377">
      <w:pPr>
        <w:spacing w:after="0" w:line="240" w:lineRule="auto"/>
        <w:rPr>
          <w:rFonts w:ascii="Verdana" w:eastAsia="Times New Roman" w:hAnsi="Verdana" w:cs="Calibri"/>
          <w:b/>
          <w:i/>
          <w:sz w:val="24"/>
          <w:szCs w:val="24"/>
        </w:rPr>
      </w:pPr>
      <w:r w:rsidRPr="006F1C01">
        <w:rPr>
          <w:rFonts w:ascii="Verdana" w:eastAsia="Times New Roman" w:hAnsi="Verdana" w:cs="Calibri"/>
          <w:b/>
          <w:i/>
          <w:sz w:val="24"/>
          <w:szCs w:val="24"/>
        </w:rPr>
        <w:t>Research and Evidence Based Reports</w:t>
      </w:r>
    </w:p>
    <w:p w14:paraId="1E839E44" w14:textId="3850D23A" w:rsidR="00340149" w:rsidRDefault="00340149" w:rsidP="00340149">
      <w:pPr>
        <w:spacing w:after="0" w:line="240" w:lineRule="auto"/>
        <w:rPr>
          <w:rFonts w:ascii="Verdana" w:hAnsi="Verdana"/>
          <w:b/>
          <w:i/>
        </w:rPr>
      </w:pPr>
    </w:p>
    <w:p w14:paraId="0F9DC1CE" w14:textId="77777777" w:rsidR="00E16E71" w:rsidRPr="006F1C01" w:rsidRDefault="00E16E71" w:rsidP="00340149">
      <w:pPr>
        <w:spacing w:after="0" w:line="240" w:lineRule="auto"/>
        <w:rPr>
          <w:rFonts w:ascii="Verdana" w:hAnsi="Verdana"/>
          <w:b/>
          <w:i/>
        </w:rPr>
      </w:pPr>
    </w:p>
    <w:p w14:paraId="5756F7D5" w14:textId="77777777" w:rsidR="00E16E71" w:rsidRPr="00C87EA4" w:rsidRDefault="00E16E71" w:rsidP="00E16E71">
      <w:pPr>
        <w:spacing w:after="0" w:line="240" w:lineRule="auto"/>
        <w:rPr>
          <w:rFonts w:ascii="Verdana" w:hAnsi="Verdana"/>
        </w:rPr>
      </w:pPr>
      <w:r>
        <w:rPr>
          <w:rFonts w:ascii="Verdana" w:hAnsi="Verdana"/>
          <w:b/>
          <w:bCs/>
        </w:rPr>
        <w:t>7</w:t>
      </w:r>
      <w:r>
        <w:rPr>
          <w:rFonts w:ascii="Verdana" w:hAnsi="Verdana"/>
          <w:b/>
          <w:bCs/>
        </w:rPr>
        <w:tab/>
      </w:r>
      <w:r w:rsidRPr="00C87EA4">
        <w:rPr>
          <w:rFonts w:ascii="Verdana" w:hAnsi="Verdana"/>
          <w:b/>
          <w:bCs/>
        </w:rPr>
        <w:t>Scottish Journal of Residential Child Care</w:t>
      </w:r>
      <w:r w:rsidRPr="00C87EA4">
        <w:rPr>
          <w:rFonts w:ascii="Verdana" w:hAnsi="Verdana"/>
          <w:b/>
          <w:bCs/>
        </w:rPr>
        <w:br/>
      </w:r>
      <w:r w:rsidRPr="00C87EA4">
        <w:rPr>
          <w:rFonts w:ascii="Verdana" w:hAnsi="Verdana"/>
        </w:rPr>
        <w:t>The new issue of Scottish Journal of Residential Child Care is a collection of articles looking at how care experienced children, their carers, and families have been experiencing the #COVID19 pandemic.</w:t>
      </w:r>
    </w:p>
    <w:p w14:paraId="3E6E83F7" w14:textId="77777777" w:rsidR="00E16E71" w:rsidRPr="00C87EA4" w:rsidRDefault="00B32D18" w:rsidP="00E16E71">
      <w:pPr>
        <w:spacing w:after="0" w:line="240" w:lineRule="auto"/>
        <w:rPr>
          <w:rFonts w:ascii="Verdana" w:hAnsi="Verdana"/>
        </w:rPr>
      </w:pPr>
      <w:hyperlink r:id="rId21" w:anchor="SJRCC" w:history="1">
        <w:r w:rsidR="00E16E71" w:rsidRPr="00C87EA4">
          <w:rPr>
            <w:rStyle w:val="Hyperlink"/>
            <w:rFonts w:ascii="Verdana" w:hAnsi="Verdana"/>
          </w:rPr>
          <w:t>https://www.celcis.or</w:t>
        </w:r>
        <w:r w:rsidR="00E16E71" w:rsidRPr="00C87EA4">
          <w:rPr>
            <w:rStyle w:val="Hyperlink"/>
            <w:rFonts w:ascii="Verdana" w:hAnsi="Verdana"/>
          </w:rPr>
          <w:t>g</w:t>
        </w:r>
        <w:r w:rsidR="00E16E71" w:rsidRPr="00C87EA4">
          <w:rPr>
            <w:rStyle w:val="Hyperlink"/>
            <w:rFonts w:ascii="Verdana" w:hAnsi="Verdana"/>
          </w:rPr>
          <w:t>/knowledge-bank/search-bank/journal/scottish-journal-residential-child-care-vol-19-no3/#SJRCC</w:t>
        </w:r>
      </w:hyperlink>
      <w:r w:rsidR="00E16E71" w:rsidRPr="00C87EA4">
        <w:rPr>
          <w:rFonts w:ascii="Verdana" w:hAnsi="Verdana"/>
        </w:rPr>
        <w:t xml:space="preserve"> </w:t>
      </w:r>
    </w:p>
    <w:p w14:paraId="30C96F8D" w14:textId="77777777" w:rsidR="00E16E71" w:rsidRPr="00C87EA4" w:rsidRDefault="00E16E71" w:rsidP="00E16E71">
      <w:pPr>
        <w:spacing w:after="0" w:line="240" w:lineRule="auto"/>
        <w:rPr>
          <w:rFonts w:ascii="Verdana" w:hAnsi="Verdana"/>
        </w:rPr>
      </w:pPr>
    </w:p>
    <w:p w14:paraId="3AC93F60" w14:textId="77777777" w:rsidR="00E16E71" w:rsidRPr="00C87EA4" w:rsidRDefault="00E16E71" w:rsidP="00E16E71">
      <w:pPr>
        <w:pStyle w:val="PlainText"/>
        <w:rPr>
          <w:rFonts w:ascii="Verdana" w:hAnsi="Verdana"/>
          <w:b/>
          <w:szCs w:val="22"/>
        </w:rPr>
      </w:pPr>
      <w:r>
        <w:rPr>
          <w:rFonts w:ascii="Verdana" w:hAnsi="Verdana"/>
          <w:b/>
          <w:szCs w:val="22"/>
        </w:rPr>
        <w:t>8</w:t>
      </w:r>
      <w:r>
        <w:rPr>
          <w:rFonts w:ascii="Verdana" w:hAnsi="Verdana"/>
          <w:b/>
          <w:szCs w:val="22"/>
        </w:rPr>
        <w:tab/>
      </w:r>
      <w:r w:rsidRPr="00C87EA4">
        <w:rPr>
          <w:rFonts w:ascii="Verdana" w:hAnsi="Verdana"/>
          <w:b/>
          <w:szCs w:val="22"/>
        </w:rPr>
        <w:t>Risk and Protective Factors for Prospective Changes in Adolescent Mental Health During the COVID-19 Pandemic</w:t>
      </w:r>
    </w:p>
    <w:p w14:paraId="559126D5" w14:textId="77777777" w:rsidR="00E16E71" w:rsidRPr="00C87EA4" w:rsidRDefault="00E16E71" w:rsidP="00E16E71">
      <w:pPr>
        <w:pStyle w:val="PlainText"/>
        <w:rPr>
          <w:rFonts w:ascii="Verdana" w:hAnsi="Verdana"/>
          <w:szCs w:val="22"/>
        </w:rPr>
      </w:pPr>
    </w:p>
    <w:p w14:paraId="3C8B94DE" w14:textId="77777777" w:rsidR="00E16E71" w:rsidRPr="00C87EA4" w:rsidRDefault="00E16E71" w:rsidP="00E16E71">
      <w:pPr>
        <w:autoSpaceDE w:val="0"/>
        <w:autoSpaceDN w:val="0"/>
        <w:adjustRightInd w:val="0"/>
        <w:spacing w:after="0" w:line="240" w:lineRule="auto"/>
        <w:rPr>
          <w:rFonts w:ascii="Verdana" w:hAnsi="Verdana" w:cs="Century Gothic"/>
        </w:rPr>
      </w:pPr>
      <w:r w:rsidRPr="00C87EA4">
        <w:rPr>
          <w:rFonts w:ascii="Verdana" w:hAnsi="Verdana" w:cs="Arial"/>
          <w:lang w:val="en"/>
        </w:rPr>
        <w:t>This study investigates the impact of the COVID-19 pandemic on adolescents’ mental health, and moderators of change, as well as assessing the factors perceived as causing the most distress.</w:t>
      </w:r>
    </w:p>
    <w:p w14:paraId="51DADA2B" w14:textId="77777777" w:rsidR="00E16E71" w:rsidRPr="00C87EA4" w:rsidRDefault="00B32D18" w:rsidP="00E16E71">
      <w:pPr>
        <w:spacing w:after="0" w:line="240" w:lineRule="auto"/>
        <w:rPr>
          <w:rFonts w:ascii="Verdana" w:hAnsi="Verdana"/>
        </w:rPr>
      </w:pPr>
      <w:hyperlink r:id="rId22" w:history="1">
        <w:r w:rsidR="00E16E71" w:rsidRPr="00C87EA4">
          <w:rPr>
            <w:rStyle w:val="Hyperlink"/>
            <w:rFonts w:ascii="Verdana" w:hAnsi="Verdana"/>
          </w:rPr>
          <w:t>https://www.care</w:t>
        </w:r>
        <w:r w:rsidR="00E16E71" w:rsidRPr="00C87EA4">
          <w:rPr>
            <w:rStyle w:val="Hyperlink"/>
            <w:rFonts w:ascii="Verdana" w:hAnsi="Verdana"/>
          </w:rPr>
          <w:t>k</w:t>
        </w:r>
        <w:r w:rsidR="00E16E71" w:rsidRPr="00C87EA4">
          <w:rPr>
            <w:rStyle w:val="Hyperlink"/>
            <w:rFonts w:ascii="Verdana" w:hAnsi="Verdana"/>
          </w:rPr>
          <w:t>nowledge.com/media/48615/magson2020_article_riskandprotectivefactorsforpro.pdf</w:t>
        </w:r>
      </w:hyperlink>
      <w:r w:rsidR="00E16E71" w:rsidRPr="00C87EA4">
        <w:rPr>
          <w:rFonts w:ascii="Verdana" w:hAnsi="Verdana"/>
        </w:rPr>
        <w:t xml:space="preserve"> </w:t>
      </w:r>
    </w:p>
    <w:p w14:paraId="53F09570" w14:textId="77777777" w:rsidR="00E16E71" w:rsidRPr="00C87EA4" w:rsidRDefault="00E16E71" w:rsidP="00E16E71">
      <w:pPr>
        <w:spacing w:after="0" w:line="240" w:lineRule="auto"/>
        <w:rPr>
          <w:rFonts w:ascii="Verdana" w:hAnsi="Verdana"/>
        </w:rPr>
      </w:pPr>
    </w:p>
    <w:p w14:paraId="4FA1C027" w14:textId="77777777" w:rsidR="00E16E71" w:rsidRPr="00C87EA4" w:rsidRDefault="00E16E71" w:rsidP="00E16E71">
      <w:pPr>
        <w:spacing w:after="0" w:line="240" w:lineRule="auto"/>
        <w:rPr>
          <w:rFonts w:ascii="Verdana" w:hAnsi="Verdana"/>
          <w:b/>
        </w:rPr>
      </w:pPr>
      <w:r>
        <w:rPr>
          <w:rFonts w:ascii="Verdana" w:hAnsi="Verdana"/>
          <w:b/>
        </w:rPr>
        <w:t>9</w:t>
      </w:r>
      <w:r>
        <w:rPr>
          <w:rFonts w:ascii="Verdana" w:hAnsi="Verdana"/>
          <w:b/>
        </w:rPr>
        <w:tab/>
      </w:r>
      <w:r w:rsidRPr="00C87EA4">
        <w:rPr>
          <w:rFonts w:ascii="Verdana" w:hAnsi="Verdana"/>
          <w:b/>
        </w:rPr>
        <w:t>Impact of withdrawing emergency benefit measures</w:t>
      </w:r>
    </w:p>
    <w:p w14:paraId="0B55898A" w14:textId="77777777" w:rsidR="00E16E71" w:rsidRPr="00C87EA4" w:rsidRDefault="00E16E71" w:rsidP="00E16E71">
      <w:pPr>
        <w:spacing w:after="0" w:line="240" w:lineRule="auto"/>
        <w:rPr>
          <w:rFonts w:ascii="Verdana" w:hAnsi="Verdana"/>
        </w:rPr>
      </w:pPr>
    </w:p>
    <w:p w14:paraId="6B8A1FCA" w14:textId="77777777" w:rsidR="00E16E71" w:rsidRPr="00C87EA4" w:rsidRDefault="00E16E71" w:rsidP="00E16E71">
      <w:pPr>
        <w:spacing w:after="0" w:line="240" w:lineRule="auto"/>
        <w:rPr>
          <w:rFonts w:ascii="Verdana" w:hAnsi="Verdana"/>
        </w:rPr>
      </w:pPr>
      <w:r w:rsidRPr="00C87EA4">
        <w:rPr>
          <w:rFonts w:ascii="Verdana" w:hAnsi="Verdana"/>
        </w:rPr>
        <w:t xml:space="preserve">Analysis by the Scottish Government has shown that over 60,000 people in Scotland, including 20,000 children, will be plunged into poverty if the UK Government continues with plans to withdraw benefits brought in to provide support through the COVID-19 public health emergency, including the £20-a-week increase in Universal Credit and Working Tax Credits: </w:t>
      </w:r>
    </w:p>
    <w:p w14:paraId="2CF26C1D" w14:textId="77777777" w:rsidR="00E16E71" w:rsidRPr="00C87EA4" w:rsidRDefault="00B32D18" w:rsidP="00E16E71">
      <w:pPr>
        <w:spacing w:after="0" w:line="240" w:lineRule="auto"/>
        <w:rPr>
          <w:rFonts w:ascii="Verdana" w:hAnsi="Verdana"/>
        </w:rPr>
      </w:pPr>
      <w:hyperlink r:id="rId23" w:history="1">
        <w:r w:rsidR="00E16E71" w:rsidRPr="00C87EA4">
          <w:rPr>
            <w:rStyle w:val="Hyperlink"/>
            <w:rFonts w:ascii="Verdana" w:hAnsi="Verdana"/>
          </w:rPr>
          <w:t>https://www.gov.</w:t>
        </w:r>
        <w:r w:rsidR="00E16E71" w:rsidRPr="00C87EA4">
          <w:rPr>
            <w:rStyle w:val="Hyperlink"/>
            <w:rFonts w:ascii="Verdana" w:hAnsi="Verdana"/>
          </w:rPr>
          <w:t>s</w:t>
        </w:r>
        <w:r w:rsidR="00E16E71" w:rsidRPr="00C87EA4">
          <w:rPr>
            <w:rStyle w:val="Hyperlink"/>
            <w:rFonts w:ascii="Verdana" w:hAnsi="Verdana"/>
          </w:rPr>
          <w:t>cot/publications/impact-of-withdrawing-emergency-benefit-measures/</w:t>
        </w:r>
      </w:hyperlink>
    </w:p>
    <w:p w14:paraId="6B2A6561" w14:textId="77777777" w:rsidR="00E16E71" w:rsidRPr="00C87EA4" w:rsidRDefault="00E16E71" w:rsidP="00E16E71">
      <w:pPr>
        <w:spacing w:after="0" w:line="240" w:lineRule="auto"/>
        <w:rPr>
          <w:rFonts w:ascii="Verdana" w:hAnsi="Verdana"/>
        </w:rPr>
      </w:pPr>
    </w:p>
    <w:p w14:paraId="54803A11" w14:textId="77777777" w:rsidR="00E16E71" w:rsidRPr="00C87EA4" w:rsidRDefault="00E16E71" w:rsidP="00E16E71">
      <w:pPr>
        <w:spacing w:after="0" w:line="240" w:lineRule="auto"/>
        <w:rPr>
          <w:rFonts w:ascii="Verdana" w:hAnsi="Verdana"/>
          <w:b/>
        </w:rPr>
      </w:pPr>
      <w:r>
        <w:rPr>
          <w:rFonts w:ascii="Verdana" w:hAnsi="Verdana"/>
          <w:b/>
        </w:rPr>
        <w:t>10</w:t>
      </w:r>
      <w:r>
        <w:rPr>
          <w:rFonts w:ascii="Verdana" w:hAnsi="Verdana"/>
          <w:b/>
        </w:rPr>
        <w:tab/>
      </w:r>
      <w:r w:rsidRPr="00C87EA4">
        <w:rPr>
          <w:rFonts w:ascii="Verdana" w:hAnsi="Verdana"/>
          <w:b/>
        </w:rPr>
        <w:t>Beyond Masks</w:t>
      </w:r>
    </w:p>
    <w:p w14:paraId="56407385" w14:textId="77777777" w:rsidR="00E16E71" w:rsidRPr="00C87EA4" w:rsidRDefault="00E16E71" w:rsidP="00E16E71">
      <w:pPr>
        <w:spacing w:after="0" w:line="240" w:lineRule="auto"/>
        <w:rPr>
          <w:rFonts w:ascii="Verdana" w:hAnsi="Verdana"/>
        </w:rPr>
      </w:pPr>
    </w:p>
    <w:p w14:paraId="29483421" w14:textId="6C73E730" w:rsidR="00784070" w:rsidRDefault="00E16E71" w:rsidP="00E16E71">
      <w:pPr>
        <w:spacing w:after="0" w:line="240" w:lineRule="auto"/>
        <w:rPr>
          <w:rFonts w:ascii="Verdana" w:hAnsi="Verdana"/>
          <w:b/>
          <w:sz w:val="28"/>
          <w:szCs w:val="28"/>
        </w:rPr>
      </w:pPr>
      <w:r w:rsidRPr="00C87EA4">
        <w:rPr>
          <w:rFonts w:ascii="Verdana" w:hAnsi="Verdana"/>
        </w:rPr>
        <w:t>UNICEF has published a review of literature on the societal impacts of the coronavirus pandemic to understand the potential and actual societal effects on children and young people. The report also examines evidence from prior epidemics to find insights to inform the current COVID-19 crisis.</w:t>
      </w:r>
      <w:r w:rsidRPr="00C87EA4">
        <w:rPr>
          <w:rFonts w:ascii="Verdana" w:hAnsi="Verdana"/>
        </w:rPr>
        <w:br/>
      </w:r>
      <w:hyperlink r:id="rId24" w:history="1">
        <w:r w:rsidR="00B32D18" w:rsidRPr="00B32D18">
          <w:rPr>
            <w:rStyle w:val="Hyperlink"/>
            <w:rFonts w:ascii="Verdana" w:hAnsi="Verdana"/>
          </w:rPr>
          <w:t>https://www.unicef-irc.org/publications/1149-beyond-masks-societal-impacts-of-covid-19-and-</w:t>
        </w:r>
        <w:r w:rsidR="00B32D18" w:rsidRPr="00B32D18">
          <w:rPr>
            <w:rStyle w:val="Hyperlink"/>
            <w:rFonts w:ascii="Verdana" w:hAnsi="Verdana"/>
          </w:rPr>
          <w:t>a</w:t>
        </w:r>
        <w:r w:rsidR="00B32D18" w:rsidRPr="00B32D18">
          <w:rPr>
            <w:rStyle w:val="Hyperlink"/>
            <w:rFonts w:ascii="Verdana" w:hAnsi="Verdana"/>
          </w:rPr>
          <w:t>ccelerated-solutions-for-children-and-adolescents.html</w:t>
        </w:r>
      </w:hyperlink>
      <w:r w:rsidR="00B32D18" w:rsidRPr="00B32D18">
        <w:rPr>
          <w:rFonts w:ascii="Verdana" w:hAnsi="Verdana"/>
        </w:rPr>
        <w:t xml:space="preserve"> </w:t>
      </w:r>
      <w:r w:rsidRPr="00B32D18">
        <w:rPr>
          <w:rFonts w:ascii="Verdana" w:hAnsi="Verdana"/>
        </w:rPr>
        <w:br/>
      </w:r>
      <w:r w:rsidRPr="00B32D18">
        <w:rPr>
          <w:rFonts w:ascii="Verdana" w:hAnsi="Verdana"/>
          <w:color w:val="56585A"/>
        </w:rPr>
        <w:br/>
      </w:r>
    </w:p>
    <w:p w14:paraId="500F738A" w14:textId="77777777" w:rsidR="00E16E71" w:rsidRDefault="00E16E71" w:rsidP="006F1C01">
      <w:pPr>
        <w:rPr>
          <w:rFonts w:ascii="Verdana" w:hAnsi="Verdana"/>
          <w:b/>
          <w:sz w:val="28"/>
          <w:szCs w:val="28"/>
        </w:rPr>
      </w:pPr>
    </w:p>
    <w:p w14:paraId="4784F72B" w14:textId="74CBF8A9" w:rsidR="0069762C" w:rsidRPr="006F1C01" w:rsidRDefault="0069762C" w:rsidP="006F1C01">
      <w:pPr>
        <w:rPr>
          <w:rFonts w:ascii="Verdana" w:hAnsi="Verdana"/>
          <w:b/>
          <w:sz w:val="28"/>
          <w:szCs w:val="28"/>
        </w:rPr>
      </w:pPr>
      <w:r w:rsidRPr="006F1C01">
        <w:rPr>
          <w:rFonts w:ascii="Verdana" w:hAnsi="Verdana"/>
          <w:b/>
          <w:sz w:val="28"/>
          <w:szCs w:val="28"/>
        </w:rPr>
        <w:t>Section 2</w:t>
      </w:r>
      <w:r w:rsidRPr="006F1C01">
        <w:rPr>
          <w:rFonts w:ascii="Verdana" w:hAnsi="Verdana"/>
          <w:b/>
          <w:sz w:val="28"/>
          <w:szCs w:val="28"/>
        </w:rPr>
        <w:tab/>
        <w:t xml:space="preserve">Other Child Protection Topics </w:t>
      </w:r>
    </w:p>
    <w:p w14:paraId="109D6A67" w14:textId="77777777" w:rsidR="00E16E71" w:rsidRDefault="00E16E71" w:rsidP="0044429D">
      <w:pPr>
        <w:spacing w:after="0" w:line="240" w:lineRule="auto"/>
        <w:rPr>
          <w:rFonts w:ascii="Verdana" w:hAnsi="Verdana"/>
          <w:b/>
          <w:bCs/>
          <w:i/>
          <w:sz w:val="24"/>
          <w:szCs w:val="24"/>
        </w:rPr>
      </w:pPr>
    </w:p>
    <w:p w14:paraId="6140AADC" w14:textId="6ECEDA66" w:rsidR="005E0B29" w:rsidRPr="006F1C01" w:rsidRDefault="005E0B29" w:rsidP="0044429D">
      <w:pPr>
        <w:spacing w:after="0" w:line="240" w:lineRule="auto"/>
        <w:rPr>
          <w:rFonts w:ascii="Verdana" w:hAnsi="Verdana"/>
          <w:b/>
          <w:bCs/>
          <w:i/>
          <w:sz w:val="24"/>
          <w:szCs w:val="24"/>
        </w:rPr>
      </w:pPr>
      <w:r w:rsidRPr="006F1C01">
        <w:rPr>
          <w:rFonts w:ascii="Verdana" w:hAnsi="Verdana"/>
          <w:b/>
          <w:bCs/>
          <w:i/>
          <w:sz w:val="24"/>
          <w:szCs w:val="24"/>
        </w:rPr>
        <w:t>Guidance, Resources and Information</w:t>
      </w:r>
    </w:p>
    <w:p w14:paraId="08E79DE1" w14:textId="77777777" w:rsidR="005E0B29" w:rsidRPr="006F1C01" w:rsidRDefault="005E0B29" w:rsidP="0044429D">
      <w:pPr>
        <w:spacing w:after="0" w:line="240" w:lineRule="auto"/>
        <w:rPr>
          <w:rFonts w:ascii="Verdana" w:hAnsi="Verdana"/>
          <w:b/>
          <w:bCs/>
          <w:i/>
        </w:rPr>
      </w:pPr>
    </w:p>
    <w:p w14:paraId="18B76BAD" w14:textId="77777777" w:rsidR="00E16E71" w:rsidRPr="00C87EA4" w:rsidRDefault="00E16E71" w:rsidP="00E16E71">
      <w:pPr>
        <w:spacing w:after="0" w:line="240" w:lineRule="auto"/>
        <w:rPr>
          <w:rFonts w:ascii="Verdana" w:hAnsi="Verdana"/>
          <w:b/>
        </w:rPr>
      </w:pPr>
      <w:r>
        <w:rPr>
          <w:rFonts w:ascii="Verdana" w:hAnsi="Verdana"/>
          <w:b/>
        </w:rPr>
        <w:t>11</w:t>
      </w:r>
      <w:r>
        <w:rPr>
          <w:rFonts w:ascii="Verdana" w:hAnsi="Verdana"/>
          <w:b/>
        </w:rPr>
        <w:tab/>
      </w:r>
      <w:r w:rsidRPr="00C87EA4">
        <w:rPr>
          <w:rFonts w:ascii="Verdana" w:hAnsi="Verdana"/>
          <w:b/>
        </w:rPr>
        <w:t>Domestic Abuse (Protection) (Scotland) Bill</w:t>
      </w:r>
    </w:p>
    <w:p w14:paraId="4FAA9B6C" w14:textId="77777777" w:rsidR="00E16E71" w:rsidRPr="00C87EA4" w:rsidRDefault="00E16E71" w:rsidP="00E16E71">
      <w:pPr>
        <w:spacing w:after="0" w:line="240" w:lineRule="auto"/>
        <w:rPr>
          <w:rFonts w:ascii="Verdana" w:hAnsi="Verdana"/>
        </w:rPr>
      </w:pPr>
    </w:p>
    <w:p w14:paraId="5F195453" w14:textId="77777777" w:rsidR="00E16E71" w:rsidRPr="00C87EA4" w:rsidRDefault="00E16E71" w:rsidP="00E16E71">
      <w:pPr>
        <w:spacing w:after="0" w:line="240" w:lineRule="auto"/>
        <w:rPr>
          <w:rFonts w:ascii="Verdana" w:hAnsi="Verdana" w:cs="Arial"/>
          <w:b/>
        </w:rPr>
      </w:pPr>
      <w:r w:rsidRPr="00C87EA4">
        <w:rPr>
          <w:rFonts w:ascii="Verdana" w:hAnsi="Verdana"/>
        </w:rPr>
        <w:t>The Scottish Parliament Justice Committee is calling for views on the Domestic Abuse (Protection) (Scotland) Bill. The Committee welcomes views on any issue relating to the Bill including how the Bill impacts children. The deadline to submit views is 4 December 2020.</w:t>
      </w:r>
      <w:r w:rsidRPr="00C87EA4">
        <w:rPr>
          <w:rFonts w:ascii="Verdana" w:hAnsi="Verdana"/>
        </w:rPr>
        <w:br/>
      </w:r>
      <w:hyperlink r:id="rId25" w:history="1">
        <w:r w:rsidRPr="00C87EA4">
          <w:rPr>
            <w:rStyle w:val="Hyperlink"/>
            <w:rFonts w:ascii="Verdana" w:hAnsi="Verdana"/>
          </w:rPr>
          <w:t>Domestic Abuse (P</w:t>
        </w:r>
        <w:r w:rsidRPr="00C87EA4">
          <w:rPr>
            <w:rStyle w:val="Hyperlink"/>
            <w:rFonts w:ascii="Verdana" w:hAnsi="Verdana"/>
          </w:rPr>
          <w:t>r</w:t>
        </w:r>
        <w:r w:rsidRPr="00C87EA4">
          <w:rPr>
            <w:rStyle w:val="Hyperlink"/>
            <w:rFonts w:ascii="Verdana" w:hAnsi="Verdana"/>
          </w:rPr>
          <w:t>otection) (Scotland) Bill</w:t>
        </w:r>
      </w:hyperlink>
    </w:p>
    <w:p w14:paraId="69C4E90A" w14:textId="77777777" w:rsidR="00E16E71" w:rsidRPr="00C87EA4" w:rsidRDefault="00E16E71" w:rsidP="00E16E71">
      <w:pPr>
        <w:spacing w:after="0" w:line="240" w:lineRule="auto"/>
        <w:rPr>
          <w:rFonts w:ascii="Verdana" w:hAnsi="Verdana" w:cs="Arial"/>
          <w:b/>
        </w:rPr>
      </w:pPr>
    </w:p>
    <w:p w14:paraId="422D0C42" w14:textId="77777777" w:rsidR="00E16E71" w:rsidRPr="00C87EA4" w:rsidRDefault="00E16E71" w:rsidP="00E16E71">
      <w:pPr>
        <w:spacing w:after="0" w:line="240" w:lineRule="auto"/>
        <w:rPr>
          <w:rFonts w:ascii="Verdana" w:hAnsi="Verdana" w:cs="Arial"/>
          <w:b/>
        </w:rPr>
      </w:pPr>
      <w:r>
        <w:rPr>
          <w:rFonts w:ascii="Verdana" w:hAnsi="Verdana" w:cs="Arial"/>
          <w:b/>
        </w:rPr>
        <w:t>12</w:t>
      </w:r>
      <w:r>
        <w:rPr>
          <w:rFonts w:ascii="Verdana" w:hAnsi="Verdana" w:cs="Arial"/>
          <w:b/>
        </w:rPr>
        <w:tab/>
      </w:r>
      <w:r w:rsidRPr="00C87EA4">
        <w:rPr>
          <w:rFonts w:ascii="Verdana" w:hAnsi="Verdana" w:cs="Arial"/>
          <w:b/>
        </w:rPr>
        <w:t>Disabled Children Child Protection Network newsletter</w:t>
      </w:r>
    </w:p>
    <w:p w14:paraId="553C21D5" w14:textId="77777777" w:rsidR="00E16E71" w:rsidRPr="00C87EA4" w:rsidRDefault="00E16E71" w:rsidP="00E16E71">
      <w:pPr>
        <w:spacing w:after="0" w:line="240" w:lineRule="auto"/>
        <w:rPr>
          <w:rFonts w:ascii="Verdana" w:hAnsi="Verdana" w:cs="Arial"/>
        </w:rPr>
      </w:pPr>
    </w:p>
    <w:p w14:paraId="7EEACAC2" w14:textId="77777777" w:rsidR="00E16E71" w:rsidRPr="00C87EA4" w:rsidRDefault="00E16E71" w:rsidP="00E16E71">
      <w:pPr>
        <w:spacing w:after="0" w:line="240" w:lineRule="auto"/>
        <w:rPr>
          <w:rFonts w:ascii="Verdana" w:hAnsi="Verdana" w:cs="Arial"/>
        </w:rPr>
      </w:pPr>
      <w:r w:rsidRPr="00C87EA4">
        <w:rPr>
          <w:rFonts w:ascii="Verdana" w:hAnsi="Verdana" w:cs="Arial"/>
        </w:rPr>
        <w:t xml:space="preserve">The Disabled Children Child Protection Network is an independent network for practitioners who work with and for disabled children and their families and/ or have responsibilities or special interest in child protection.  The network has produced its’ first newsletter to make connections and alert readers to items of interest by highlighting initiatives, research and information.  If you want to join the mailing list for the newsletter please contact </w:t>
      </w:r>
      <w:hyperlink r:id="rId26" w:history="1">
        <w:r w:rsidRPr="00C87EA4">
          <w:rPr>
            <w:rStyle w:val="Hyperlink"/>
            <w:rFonts w:ascii="Verdana" w:hAnsi="Verdana" w:cs="Arial"/>
          </w:rPr>
          <w:t>Louise.ward@gov.scot</w:t>
        </w:r>
      </w:hyperlink>
    </w:p>
    <w:p w14:paraId="10716147" w14:textId="77777777" w:rsidR="00E16E71" w:rsidRPr="00C87EA4" w:rsidRDefault="00E16E71" w:rsidP="00E16E71">
      <w:pPr>
        <w:spacing w:after="0" w:line="240" w:lineRule="auto"/>
        <w:rPr>
          <w:rFonts w:ascii="Verdana" w:hAnsi="Verdana" w:cs="Arial"/>
          <w:b/>
          <w:bCs/>
        </w:rPr>
      </w:pPr>
    </w:p>
    <w:p w14:paraId="68AD8A60" w14:textId="77777777" w:rsidR="00E16E71" w:rsidRPr="00C87EA4" w:rsidRDefault="00E16E71" w:rsidP="00E16E71">
      <w:pPr>
        <w:spacing w:after="0" w:line="240" w:lineRule="auto"/>
        <w:rPr>
          <w:rFonts w:ascii="Verdana" w:hAnsi="Verdana" w:cs="Arial"/>
          <w:b/>
          <w:bCs/>
        </w:rPr>
      </w:pPr>
      <w:r>
        <w:rPr>
          <w:rFonts w:ascii="Verdana" w:hAnsi="Verdana" w:cs="Arial"/>
          <w:b/>
          <w:bCs/>
        </w:rPr>
        <w:t>13</w:t>
      </w:r>
      <w:r>
        <w:rPr>
          <w:rFonts w:ascii="Verdana" w:hAnsi="Verdana" w:cs="Arial"/>
          <w:b/>
          <w:bCs/>
        </w:rPr>
        <w:tab/>
      </w:r>
      <w:r w:rsidRPr="00C87EA4">
        <w:rPr>
          <w:rFonts w:ascii="Verdana" w:hAnsi="Verdana" w:cs="Arial"/>
          <w:b/>
          <w:bCs/>
        </w:rPr>
        <w:t>Safeguarding d/Deaf and disabled children and young people</w:t>
      </w:r>
    </w:p>
    <w:p w14:paraId="64A27DCF" w14:textId="77777777" w:rsidR="00E16E71" w:rsidRPr="00C87EA4" w:rsidRDefault="00E16E71" w:rsidP="00E16E71">
      <w:pPr>
        <w:spacing w:after="0" w:line="240" w:lineRule="auto"/>
        <w:rPr>
          <w:rFonts w:ascii="Verdana" w:hAnsi="Verdana" w:cs="Arial"/>
          <w:bCs/>
        </w:rPr>
      </w:pPr>
    </w:p>
    <w:p w14:paraId="48C14E7B" w14:textId="77777777" w:rsidR="00E16E71" w:rsidRPr="00C87EA4" w:rsidRDefault="00E16E71" w:rsidP="00E16E71">
      <w:pPr>
        <w:spacing w:after="0" w:line="240" w:lineRule="auto"/>
        <w:rPr>
          <w:rFonts w:ascii="Verdana" w:hAnsi="Verdana" w:cs="Arial"/>
          <w:bCs/>
        </w:rPr>
      </w:pPr>
      <w:r w:rsidRPr="00C87EA4">
        <w:rPr>
          <w:rFonts w:ascii="Verdana" w:hAnsi="Verdana" w:cs="Arial"/>
          <w:bCs/>
        </w:rPr>
        <w:t>NSPCC have published guidance on Safeguarding d/Deaf and disabled children and young people.</w:t>
      </w:r>
    </w:p>
    <w:p w14:paraId="3AECAE2F" w14:textId="77777777" w:rsidR="00E16E71" w:rsidRPr="00C87EA4" w:rsidRDefault="00B32D18" w:rsidP="00E16E71">
      <w:pPr>
        <w:spacing w:after="0" w:line="240" w:lineRule="auto"/>
        <w:rPr>
          <w:rFonts w:ascii="Verdana" w:hAnsi="Verdana" w:cs="Arial"/>
        </w:rPr>
      </w:pPr>
      <w:hyperlink r:id="rId27" w:history="1">
        <w:r w:rsidR="00E16E71" w:rsidRPr="00C87EA4">
          <w:rPr>
            <w:rStyle w:val="Hyperlink"/>
            <w:rFonts w:ascii="Verdana" w:hAnsi="Verdana" w:cs="Arial"/>
          </w:rPr>
          <w:t>https://learning.nspcc.</w:t>
        </w:r>
        <w:r w:rsidR="00E16E71" w:rsidRPr="00C87EA4">
          <w:rPr>
            <w:rStyle w:val="Hyperlink"/>
            <w:rFonts w:ascii="Verdana" w:hAnsi="Verdana" w:cs="Arial"/>
          </w:rPr>
          <w:t>o</w:t>
        </w:r>
        <w:r w:rsidR="00E16E71" w:rsidRPr="00C87EA4">
          <w:rPr>
            <w:rStyle w:val="Hyperlink"/>
            <w:rFonts w:ascii="Verdana" w:hAnsi="Verdana" w:cs="Arial"/>
          </w:rPr>
          <w:t>rg.uk/safeguarding-child-protection/deaf-and-disabled-children</w:t>
        </w:r>
      </w:hyperlink>
      <w:r w:rsidR="00E16E71" w:rsidRPr="00C87EA4">
        <w:rPr>
          <w:rFonts w:ascii="Verdana" w:hAnsi="Verdana" w:cs="Arial"/>
        </w:rPr>
        <w:t xml:space="preserve"> </w:t>
      </w:r>
    </w:p>
    <w:p w14:paraId="24E31153" w14:textId="77777777" w:rsidR="00E16E71" w:rsidRPr="00C87EA4" w:rsidRDefault="00E16E71" w:rsidP="00E16E71">
      <w:pPr>
        <w:spacing w:after="0" w:line="240" w:lineRule="auto"/>
        <w:rPr>
          <w:rFonts w:ascii="Verdana" w:hAnsi="Verdana" w:cs="Arial"/>
        </w:rPr>
      </w:pPr>
    </w:p>
    <w:p w14:paraId="361C653C" w14:textId="77777777" w:rsidR="00E16E71" w:rsidRPr="00E16E71" w:rsidRDefault="00E16E71" w:rsidP="00E16E71">
      <w:pPr>
        <w:pStyle w:val="Heading2"/>
        <w:spacing w:before="0" w:line="240" w:lineRule="auto"/>
        <w:ind w:left="720" w:hanging="720"/>
        <w:rPr>
          <w:rFonts w:ascii="Verdana" w:hAnsi="Verdana" w:cs="Arial"/>
          <w:color w:val="auto"/>
          <w:sz w:val="22"/>
          <w:szCs w:val="22"/>
        </w:rPr>
      </w:pPr>
      <w:r w:rsidRPr="00E16E71">
        <w:rPr>
          <w:rStyle w:val="Strong"/>
          <w:rFonts w:ascii="Verdana" w:hAnsi="Verdana" w:cs="Arial"/>
          <w:bCs w:val="0"/>
          <w:color w:val="auto"/>
          <w:sz w:val="22"/>
          <w:szCs w:val="22"/>
        </w:rPr>
        <w:t>14</w:t>
      </w:r>
      <w:r w:rsidRPr="00E16E71">
        <w:rPr>
          <w:rStyle w:val="Strong"/>
          <w:rFonts w:ascii="Verdana" w:hAnsi="Verdana" w:cs="Arial"/>
          <w:bCs w:val="0"/>
          <w:color w:val="auto"/>
          <w:sz w:val="22"/>
          <w:szCs w:val="22"/>
        </w:rPr>
        <w:tab/>
        <w:t>New guidance on welfare assessments for young people continuing care</w:t>
      </w:r>
    </w:p>
    <w:p w14:paraId="7A647E98" w14:textId="77777777" w:rsidR="00E16E71" w:rsidRPr="00C87EA4" w:rsidRDefault="00E16E71" w:rsidP="00E16E71">
      <w:pPr>
        <w:spacing w:after="0" w:line="240" w:lineRule="auto"/>
        <w:rPr>
          <w:rFonts w:ascii="Verdana" w:hAnsi="Verdana" w:cs="Arial"/>
          <w:color w:val="000000"/>
        </w:rPr>
      </w:pPr>
    </w:p>
    <w:p w14:paraId="7C597837" w14:textId="77777777" w:rsidR="00E16E71" w:rsidRPr="00C87EA4" w:rsidRDefault="00E16E71" w:rsidP="00E16E71">
      <w:pPr>
        <w:spacing w:after="0" w:line="240" w:lineRule="auto"/>
        <w:rPr>
          <w:rFonts w:ascii="Verdana" w:hAnsi="Verdana" w:cs="Arial"/>
          <w:color w:val="000000"/>
        </w:rPr>
      </w:pPr>
      <w:r w:rsidRPr="00C87EA4">
        <w:rPr>
          <w:rFonts w:ascii="Verdana" w:hAnsi="Verdana" w:cs="Arial"/>
          <w:color w:val="000000"/>
        </w:rPr>
        <w:t xml:space="preserve">The Care Inspectorate, CELCIS and Clan Childlaw have jointly produced </w:t>
      </w:r>
      <w:r w:rsidRPr="00E16E71">
        <w:rPr>
          <w:rStyle w:val="Strong"/>
          <w:rFonts w:ascii="Verdana" w:hAnsi="Verdana" w:cs="Arial"/>
          <w:b w:val="0"/>
          <w:color w:val="000000"/>
        </w:rPr>
        <w:t>guidance</w:t>
      </w:r>
      <w:r w:rsidRPr="00C87EA4">
        <w:rPr>
          <w:rFonts w:ascii="Verdana" w:hAnsi="Verdana" w:cs="Arial"/>
          <w:b/>
          <w:color w:val="000000"/>
        </w:rPr>
        <w:t xml:space="preserve"> </w:t>
      </w:r>
      <w:r w:rsidRPr="00C87EA4">
        <w:rPr>
          <w:rFonts w:ascii="Verdana" w:hAnsi="Verdana" w:cs="Arial"/>
          <w:color w:val="000000"/>
        </w:rPr>
        <w:t xml:space="preserve">on welfare assessments for young people experiencing continuing care. The guidance includes the legal framework and what needs to be considered and covered in a welfare assessment. The guidance also emphasises the importance of the young person’s involvement and their entitlement to advocacy, if it’s required. </w:t>
      </w:r>
    </w:p>
    <w:p w14:paraId="0F65BE82" w14:textId="77777777" w:rsidR="00E16E71" w:rsidRPr="00C87EA4" w:rsidRDefault="00B32D18" w:rsidP="00E16E71">
      <w:pPr>
        <w:spacing w:after="0" w:line="240" w:lineRule="auto"/>
        <w:rPr>
          <w:rFonts w:ascii="Verdana" w:hAnsi="Verdana" w:cs="Arial"/>
        </w:rPr>
      </w:pPr>
      <w:hyperlink r:id="rId28" w:history="1">
        <w:r w:rsidR="00E16E71" w:rsidRPr="00C87EA4">
          <w:rPr>
            <w:rStyle w:val="Hyperlink"/>
            <w:rFonts w:ascii="Verdana" w:hAnsi="Verdana" w:cs="Arial"/>
          </w:rPr>
          <w:t>https://www.careinspectorate.com/images/documents/5888/Continuing%20Care%20and%20Welfare%20Assess%20.pdf?utm_medium=email&amp;utm_source=govdelivery</w:t>
        </w:r>
      </w:hyperlink>
      <w:r w:rsidR="00E16E71" w:rsidRPr="00C87EA4">
        <w:rPr>
          <w:rFonts w:ascii="Verdana" w:hAnsi="Verdana" w:cs="Arial"/>
        </w:rPr>
        <w:t xml:space="preserve"> </w:t>
      </w:r>
    </w:p>
    <w:p w14:paraId="4D4A43B0" w14:textId="77777777" w:rsidR="00E16E71" w:rsidRPr="00C87EA4" w:rsidRDefault="00E16E71" w:rsidP="00E16E71">
      <w:pPr>
        <w:spacing w:after="0" w:line="240" w:lineRule="auto"/>
        <w:rPr>
          <w:rFonts w:ascii="Verdana" w:hAnsi="Verdana" w:cs="Arial"/>
        </w:rPr>
      </w:pPr>
    </w:p>
    <w:p w14:paraId="35139533" w14:textId="77777777" w:rsidR="00E16E71" w:rsidRPr="00C87EA4" w:rsidRDefault="00E16E71" w:rsidP="00E16E71">
      <w:pPr>
        <w:spacing w:after="0" w:line="240" w:lineRule="auto"/>
        <w:rPr>
          <w:rFonts w:ascii="Verdana" w:hAnsi="Verdana"/>
          <w:b/>
          <w:bCs/>
        </w:rPr>
      </w:pPr>
      <w:r>
        <w:rPr>
          <w:rFonts w:ascii="Verdana" w:hAnsi="Verdana"/>
          <w:b/>
          <w:bCs/>
        </w:rPr>
        <w:t>15</w:t>
      </w:r>
      <w:r>
        <w:rPr>
          <w:rFonts w:ascii="Verdana" w:hAnsi="Verdana"/>
          <w:b/>
          <w:bCs/>
        </w:rPr>
        <w:tab/>
      </w:r>
      <w:r w:rsidRPr="00C87EA4">
        <w:rPr>
          <w:rFonts w:ascii="Verdana" w:hAnsi="Verdana"/>
          <w:b/>
          <w:bCs/>
        </w:rPr>
        <w:t>Early Intervention Framework for Children and Young People's Mental Health and Mental Wellbeing</w:t>
      </w:r>
    </w:p>
    <w:p w14:paraId="4B4F8C56" w14:textId="77777777" w:rsidR="00E16E71" w:rsidRPr="00C87EA4" w:rsidRDefault="00E16E71" w:rsidP="00E16E71">
      <w:pPr>
        <w:spacing w:after="0" w:line="240" w:lineRule="auto"/>
        <w:rPr>
          <w:rFonts w:ascii="Verdana" w:hAnsi="Verdana"/>
          <w:lang w:val="en"/>
        </w:rPr>
      </w:pPr>
    </w:p>
    <w:p w14:paraId="45C78BAB" w14:textId="77777777" w:rsidR="00E16E71" w:rsidRPr="00C87EA4" w:rsidRDefault="00E16E71" w:rsidP="00E16E71">
      <w:pPr>
        <w:spacing w:after="0" w:line="240" w:lineRule="auto"/>
        <w:rPr>
          <w:rFonts w:ascii="Verdana" w:hAnsi="Verdana"/>
          <w:lang w:val="en"/>
        </w:rPr>
      </w:pPr>
      <w:r w:rsidRPr="00C87EA4">
        <w:rPr>
          <w:rFonts w:ascii="Verdana" w:hAnsi="Verdana"/>
          <w:lang w:val="en"/>
        </w:rPr>
        <w:t>This resource from NHS Education for Scotland enables the comparison of the effectiveness of, and the supporting evidence for, different kinds of evidence-based prevention and early intervention approaches, that have been designed to improve the mental health and wellbeing of children and young people.</w:t>
      </w:r>
    </w:p>
    <w:p w14:paraId="13460374" w14:textId="77777777" w:rsidR="00E16E71" w:rsidRPr="00C87EA4" w:rsidRDefault="00B32D18" w:rsidP="00E16E71">
      <w:pPr>
        <w:spacing w:after="0" w:line="240" w:lineRule="auto"/>
        <w:rPr>
          <w:rFonts w:ascii="Verdana" w:hAnsi="Verdana"/>
        </w:rPr>
      </w:pPr>
      <w:hyperlink r:id="rId29" w:history="1">
        <w:r w:rsidR="00E16E71" w:rsidRPr="00C87EA4">
          <w:rPr>
            <w:rStyle w:val="Hyperlink"/>
            <w:rFonts w:ascii="Verdana" w:hAnsi="Verdana"/>
          </w:rPr>
          <w:t>http://earlyinterventionframework.nhs.scot/?utm_content=buffera4a36&amp;utm_medium=social&amp;utm_source=twitter.com&amp;utm_campaign=buffer#</w:t>
        </w:r>
      </w:hyperlink>
      <w:r w:rsidR="00E16E71" w:rsidRPr="00C87EA4">
        <w:rPr>
          <w:rFonts w:ascii="Verdana" w:hAnsi="Verdana"/>
        </w:rPr>
        <w:t xml:space="preserve"> </w:t>
      </w:r>
    </w:p>
    <w:p w14:paraId="7FFF34EE" w14:textId="77777777" w:rsidR="00E16E71" w:rsidRPr="00C87EA4" w:rsidRDefault="00E16E71" w:rsidP="00E16E71">
      <w:pPr>
        <w:spacing w:after="0" w:line="240" w:lineRule="auto"/>
        <w:rPr>
          <w:rFonts w:ascii="Verdana" w:hAnsi="Verdana"/>
          <w:b/>
        </w:rPr>
      </w:pPr>
    </w:p>
    <w:p w14:paraId="7C9E8CB6" w14:textId="77777777" w:rsidR="00E16E71" w:rsidRPr="00C87EA4" w:rsidRDefault="00E16E71" w:rsidP="00E16E71">
      <w:pPr>
        <w:spacing w:after="0" w:line="240" w:lineRule="auto"/>
        <w:rPr>
          <w:rFonts w:ascii="Verdana" w:hAnsi="Verdana"/>
          <w:b/>
        </w:rPr>
      </w:pPr>
      <w:r>
        <w:rPr>
          <w:rFonts w:ascii="Verdana" w:hAnsi="Verdana"/>
          <w:b/>
        </w:rPr>
        <w:t>16</w:t>
      </w:r>
      <w:r>
        <w:rPr>
          <w:rFonts w:ascii="Verdana" w:hAnsi="Verdana"/>
          <w:b/>
        </w:rPr>
        <w:tab/>
      </w:r>
      <w:r w:rsidRPr="00C87EA4">
        <w:rPr>
          <w:rFonts w:ascii="Verdana" w:hAnsi="Verdana"/>
          <w:b/>
        </w:rPr>
        <w:t>CHS Children’s Rights and Inclusion Strategy</w:t>
      </w:r>
    </w:p>
    <w:p w14:paraId="698924DD" w14:textId="77777777" w:rsidR="00E16E71" w:rsidRPr="00C87EA4" w:rsidRDefault="00E16E71" w:rsidP="00E16E71">
      <w:pPr>
        <w:spacing w:after="0" w:line="240" w:lineRule="auto"/>
        <w:rPr>
          <w:rFonts w:ascii="Verdana" w:hAnsi="Verdana"/>
        </w:rPr>
      </w:pPr>
    </w:p>
    <w:p w14:paraId="4D583123" w14:textId="77777777" w:rsidR="00E16E71" w:rsidRPr="00C87EA4" w:rsidRDefault="00E16E71" w:rsidP="00E16E71">
      <w:pPr>
        <w:spacing w:after="0" w:line="240" w:lineRule="auto"/>
        <w:rPr>
          <w:rFonts w:ascii="Verdana" w:hAnsi="Verdana"/>
        </w:rPr>
      </w:pPr>
      <w:r w:rsidRPr="00C87EA4">
        <w:rPr>
          <w:rFonts w:ascii="Verdana" w:hAnsi="Verdana"/>
        </w:rPr>
        <w:t>Children’s Hearings Scotland (CHS) has launched its new Children’s Rights and Inclusion Strategy, developed in collaboration with young people with lived experience of the children’s hearings system.</w:t>
      </w:r>
    </w:p>
    <w:p w14:paraId="4B61F969" w14:textId="77777777" w:rsidR="00E16E71" w:rsidRPr="00C87EA4" w:rsidRDefault="00B32D18" w:rsidP="00E16E71">
      <w:pPr>
        <w:spacing w:after="0" w:line="240" w:lineRule="auto"/>
        <w:rPr>
          <w:rFonts w:ascii="Verdana" w:hAnsi="Verdana"/>
        </w:rPr>
      </w:pPr>
      <w:hyperlink r:id="rId30" w:history="1">
        <w:r w:rsidR="00E16E71" w:rsidRPr="00C87EA4">
          <w:rPr>
            <w:rStyle w:val="Hyperlink"/>
            <w:rFonts w:ascii="Verdana" w:hAnsi="Verdana"/>
          </w:rPr>
          <w:t>https://chscotland.gov.uk/resources/reports-and-planning/children-s-rights-and-inclusion-strategy/</w:t>
        </w:r>
      </w:hyperlink>
      <w:r w:rsidR="00E16E71" w:rsidRPr="00C87EA4">
        <w:rPr>
          <w:rFonts w:ascii="Verdana" w:hAnsi="Verdana"/>
        </w:rPr>
        <w:t xml:space="preserve">  </w:t>
      </w:r>
    </w:p>
    <w:p w14:paraId="08AA07FD" w14:textId="77777777" w:rsidR="00E16E71" w:rsidRPr="00C87EA4" w:rsidRDefault="00E16E71" w:rsidP="00E16E71">
      <w:pPr>
        <w:pStyle w:val="PlainText"/>
        <w:rPr>
          <w:rFonts w:ascii="Verdana" w:hAnsi="Verdana"/>
          <w:b/>
          <w:szCs w:val="22"/>
        </w:rPr>
      </w:pPr>
    </w:p>
    <w:p w14:paraId="63554807" w14:textId="289DCAA3" w:rsidR="00E16E71" w:rsidRPr="00C87EA4" w:rsidRDefault="00E16E71" w:rsidP="00E16E71">
      <w:pPr>
        <w:spacing w:after="0" w:line="240" w:lineRule="auto"/>
        <w:rPr>
          <w:rFonts w:ascii="Verdana" w:hAnsi="Verdana"/>
          <w:b/>
        </w:rPr>
      </w:pPr>
      <w:r>
        <w:rPr>
          <w:rFonts w:ascii="Verdana" w:hAnsi="Verdana"/>
          <w:b/>
        </w:rPr>
        <w:t>17</w:t>
      </w:r>
      <w:r>
        <w:rPr>
          <w:rFonts w:ascii="Verdana" w:hAnsi="Verdana"/>
          <w:b/>
        </w:rPr>
        <w:tab/>
      </w:r>
      <w:r w:rsidRPr="00C87EA4">
        <w:rPr>
          <w:rFonts w:ascii="Verdana" w:hAnsi="Verdana"/>
          <w:b/>
        </w:rPr>
        <w:t>Gambling Act Review Briefing</w:t>
      </w:r>
    </w:p>
    <w:p w14:paraId="59B92DED" w14:textId="77777777" w:rsidR="00E16E71" w:rsidRPr="00C87EA4" w:rsidRDefault="00E16E71" w:rsidP="00E16E71">
      <w:pPr>
        <w:spacing w:after="0" w:line="240" w:lineRule="auto"/>
        <w:rPr>
          <w:rFonts w:ascii="Verdana" w:hAnsi="Verdana"/>
        </w:rPr>
      </w:pPr>
    </w:p>
    <w:p w14:paraId="3023C0D4" w14:textId="77777777" w:rsidR="00E16E71" w:rsidRPr="00C87EA4" w:rsidRDefault="00E16E71" w:rsidP="00E16E71">
      <w:pPr>
        <w:spacing w:after="0" w:line="240" w:lineRule="auto"/>
        <w:rPr>
          <w:rFonts w:ascii="Verdana" w:eastAsia="Times New Roman" w:hAnsi="Verdana" w:cs="Arial"/>
          <w:b/>
        </w:rPr>
      </w:pPr>
      <w:r w:rsidRPr="00C87EA4">
        <w:rPr>
          <w:rFonts w:ascii="Verdana" w:hAnsi="Verdana"/>
        </w:rPr>
        <w:t>The Children’s Commissioner for England has published a briefing which was submitted to the Government’s consultation on loot boxes in video games. Loot boxes are features in video games which may be accessed through gameplay, or purchased with in-game items, virtual currencies, or directly with real-world money. The Commissioner is calling for: regulation of loot boxes as gambling; and consideration as to how new Gambling Act legislation will reinforce and support new measures to regulate online platforms, particularly with regard to age verification.</w:t>
      </w:r>
      <w:r w:rsidRPr="00C87EA4">
        <w:rPr>
          <w:rFonts w:ascii="Verdana" w:hAnsi="Verdana"/>
        </w:rPr>
        <w:br/>
      </w:r>
      <w:hyperlink r:id="rId31" w:history="1">
        <w:r w:rsidRPr="00C87EA4">
          <w:rPr>
            <w:rStyle w:val="Hyperlink"/>
            <w:rFonts w:ascii="Verdana" w:hAnsi="Verdana"/>
          </w:rPr>
          <w:t>https://www.childrenscommissioner.gov.uk/wp-content/uploads/2020/11/cco-gambling-act-review.pdf</w:t>
        </w:r>
      </w:hyperlink>
      <w:r w:rsidRPr="00C87EA4">
        <w:rPr>
          <w:rFonts w:ascii="Verdana" w:hAnsi="Verdana"/>
          <w:color w:val="56585A"/>
        </w:rPr>
        <w:t xml:space="preserve"> </w:t>
      </w:r>
      <w:r w:rsidRPr="00C87EA4">
        <w:rPr>
          <w:rFonts w:ascii="Verdana" w:hAnsi="Verdana"/>
          <w:color w:val="56585A"/>
        </w:rPr>
        <w:br/>
      </w:r>
    </w:p>
    <w:p w14:paraId="4E5DFA8B" w14:textId="77777777" w:rsidR="00B32D18" w:rsidRPr="00B32D18" w:rsidRDefault="00B32D18" w:rsidP="00E16E71">
      <w:pPr>
        <w:pStyle w:val="PlainText"/>
        <w:rPr>
          <w:rFonts w:ascii="Verdana" w:hAnsi="Verdana"/>
          <w:b/>
          <w:szCs w:val="22"/>
        </w:rPr>
      </w:pPr>
    </w:p>
    <w:p w14:paraId="1616CF28" w14:textId="77777777" w:rsidR="00B32D18" w:rsidRDefault="00B32D18" w:rsidP="00B32D18">
      <w:pPr>
        <w:rPr>
          <w:rFonts w:ascii="Verdana" w:hAnsi="Verdana"/>
          <w:b/>
        </w:rPr>
      </w:pPr>
    </w:p>
    <w:p w14:paraId="579A886A" w14:textId="77777777" w:rsidR="00B32D18" w:rsidRDefault="00B32D18">
      <w:pPr>
        <w:rPr>
          <w:rFonts w:ascii="Verdana" w:hAnsi="Verdana"/>
          <w:b/>
        </w:rPr>
      </w:pPr>
      <w:r>
        <w:rPr>
          <w:rFonts w:ascii="Verdana" w:hAnsi="Verdana"/>
          <w:b/>
        </w:rPr>
        <w:br w:type="page"/>
      </w:r>
    </w:p>
    <w:p w14:paraId="2C30847E" w14:textId="0415E90F" w:rsidR="00B32D18" w:rsidRPr="00B32D18" w:rsidRDefault="00B32D18" w:rsidP="00B32D18">
      <w:pPr>
        <w:rPr>
          <w:rFonts w:ascii="Verdana" w:hAnsi="Verdana"/>
          <w:b/>
        </w:rPr>
      </w:pPr>
      <w:r>
        <w:rPr>
          <w:rFonts w:ascii="Verdana" w:hAnsi="Verdana"/>
          <w:b/>
        </w:rPr>
        <w:lastRenderedPageBreak/>
        <w:t>18</w:t>
      </w:r>
      <w:r>
        <w:rPr>
          <w:rFonts w:ascii="Verdana" w:hAnsi="Verdana"/>
          <w:b/>
        </w:rPr>
        <w:tab/>
      </w:r>
      <w:r w:rsidRPr="00B32D18">
        <w:rPr>
          <w:rFonts w:ascii="Verdana" w:hAnsi="Verdana"/>
          <w:b/>
        </w:rPr>
        <w:t>NRM Transformation Programme</w:t>
      </w:r>
    </w:p>
    <w:p w14:paraId="4C9EC9BC" w14:textId="1745101B" w:rsidR="00B32D18" w:rsidRPr="00B32D18" w:rsidRDefault="00B32D18" w:rsidP="00B32D18">
      <w:pPr>
        <w:pStyle w:val="NormalWeb"/>
        <w:rPr>
          <w:rFonts w:ascii="Verdana" w:hAnsi="Verdana"/>
          <w:iCs/>
          <w:sz w:val="22"/>
          <w:szCs w:val="22"/>
        </w:rPr>
      </w:pPr>
      <w:r w:rsidRPr="00B32D18">
        <w:rPr>
          <w:rFonts w:ascii="Verdana" w:hAnsi="Verdana"/>
          <w:bCs/>
          <w:iCs/>
          <w:sz w:val="22"/>
          <w:szCs w:val="22"/>
        </w:rPr>
        <w:t>The Home Office has launched a competed grants process</w:t>
      </w:r>
      <w:r w:rsidRPr="00B32D18">
        <w:rPr>
          <w:rFonts w:ascii="Verdana" w:hAnsi="Verdana"/>
          <w:i/>
          <w:iCs/>
          <w:sz w:val="22"/>
          <w:szCs w:val="22"/>
        </w:rPr>
        <w:t xml:space="preserve"> </w:t>
      </w:r>
      <w:r w:rsidRPr="00B32D18">
        <w:rPr>
          <w:rFonts w:ascii="Verdana" w:hAnsi="Verdana"/>
          <w:iCs/>
          <w:sz w:val="22"/>
          <w:szCs w:val="22"/>
        </w:rPr>
        <w:t>to award funding to empower local authorities with responsibility for children’s social care to make decisions about whether children are victims of child trafficking in conjunction with local safeguarding partners.</w:t>
      </w:r>
      <w:r w:rsidRPr="00B32D18">
        <w:rPr>
          <w:rFonts w:ascii="Verdana" w:hAnsi="Verdana"/>
          <w:i/>
          <w:iCs/>
          <w:sz w:val="22"/>
          <w:szCs w:val="22"/>
        </w:rPr>
        <w:t xml:space="preserve"> </w:t>
      </w:r>
      <w:r w:rsidRPr="00B32D18">
        <w:rPr>
          <w:rFonts w:ascii="Verdana" w:hAnsi="Verdana"/>
          <w:sz w:val="22"/>
          <w:szCs w:val="22"/>
        </w:rPr>
        <w:t xml:space="preserve">Please note that the opportunity to bid for funding is </w:t>
      </w:r>
      <w:r w:rsidRPr="00B32D18">
        <w:rPr>
          <w:rFonts w:ascii="Verdana" w:hAnsi="Verdana"/>
          <w:b/>
          <w:i/>
          <w:sz w:val="22"/>
          <w:szCs w:val="22"/>
        </w:rPr>
        <w:t>open to all Local Authorities in the UK</w:t>
      </w:r>
      <w:r w:rsidRPr="00B32D18">
        <w:rPr>
          <w:rFonts w:ascii="Verdana" w:hAnsi="Verdana"/>
          <w:sz w:val="22"/>
          <w:szCs w:val="22"/>
        </w:rPr>
        <w:t xml:space="preserve"> who have responsibility for children’s social care.</w:t>
      </w:r>
      <w:r w:rsidRPr="00B32D18">
        <w:rPr>
          <w:rFonts w:ascii="Verdana" w:hAnsi="Verdana"/>
          <w:sz w:val="22"/>
          <w:szCs w:val="22"/>
        </w:rPr>
        <w:t xml:space="preserve">  </w:t>
      </w:r>
      <w:r w:rsidRPr="00B32D18">
        <w:rPr>
          <w:rFonts w:ascii="Verdana" w:hAnsi="Verdana"/>
          <w:sz w:val="22"/>
          <w:szCs w:val="22"/>
        </w:rPr>
        <w:t xml:space="preserve">Shoba Galloway from Scottish Government will be happy to answer any questions you may have </w:t>
      </w:r>
      <w:hyperlink r:id="rId32" w:history="1">
        <w:r w:rsidRPr="00B32D18">
          <w:rPr>
            <w:rStyle w:val="Hyperlink"/>
            <w:rFonts w:ascii="Verdana" w:hAnsi="Verdana"/>
            <w:sz w:val="22"/>
            <w:szCs w:val="22"/>
            <w:lang w:val="en-US"/>
          </w:rPr>
          <w:t>Shoba.Galloway@gov.scot</w:t>
        </w:r>
      </w:hyperlink>
      <w:r w:rsidRPr="00B32D18">
        <w:rPr>
          <w:rFonts w:ascii="Verdana" w:hAnsi="Verdana"/>
          <w:sz w:val="22"/>
          <w:szCs w:val="22"/>
          <w:lang w:val="en-US"/>
        </w:rPr>
        <w:t xml:space="preserve"> </w:t>
      </w:r>
      <w:r w:rsidRPr="00B32D18">
        <w:rPr>
          <w:rFonts w:ascii="Verdana" w:hAnsi="Verdana"/>
          <w:sz w:val="22"/>
          <w:szCs w:val="22"/>
        </w:rPr>
        <w:t>  </w:t>
      </w:r>
      <w:r w:rsidRPr="00B32D18">
        <w:rPr>
          <w:rFonts w:ascii="Verdana" w:hAnsi="Verdana"/>
          <w:iCs/>
          <w:sz w:val="22"/>
          <w:szCs w:val="22"/>
        </w:rPr>
        <w:t xml:space="preserve">The deadline for application is the </w:t>
      </w:r>
      <w:r w:rsidRPr="00B32D18">
        <w:rPr>
          <w:rFonts w:ascii="Verdana" w:hAnsi="Verdana"/>
          <w:bCs/>
          <w:iCs/>
          <w:sz w:val="22"/>
          <w:szCs w:val="22"/>
        </w:rPr>
        <w:t>14 December 2020</w:t>
      </w:r>
      <w:r w:rsidRPr="00B32D18">
        <w:rPr>
          <w:rFonts w:ascii="Verdana" w:hAnsi="Verdana"/>
          <w:iCs/>
          <w:sz w:val="22"/>
          <w:szCs w:val="22"/>
        </w:rPr>
        <w:t xml:space="preserve">. </w:t>
      </w:r>
    </w:p>
    <w:p w14:paraId="6B74BF50" w14:textId="77777777" w:rsidR="00B32D18" w:rsidRDefault="00B32D18" w:rsidP="00E16E71">
      <w:pPr>
        <w:pStyle w:val="PlainText"/>
        <w:rPr>
          <w:rFonts w:ascii="Verdana" w:hAnsi="Verdana"/>
          <w:b/>
          <w:szCs w:val="22"/>
        </w:rPr>
      </w:pPr>
    </w:p>
    <w:p w14:paraId="7E013C63" w14:textId="5FDE3A70" w:rsidR="00E16E71" w:rsidRPr="00C87EA4" w:rsidRDefault="00E16E71" w:rsidP="00E16E71">
      <w:pPr>
        <w:pStyle w:val="PlainText"/>
        <w:rPr>
          <w:rFonts w:ascii="Verdana" w:hAnsi="Verdana"/>
          <w:b/>
          <w:color w:val="002060"/>
          <w:szCs w:val="22"/>
        </w:rPr>
      </w:pPr>
      <w:r>
        <w:rPr>
          <w:rFonts w:ascii="Verdana" w:hAnsi="Verdana"/>
          <w:b/>
          <w:szCs w:val="22"/>
        </w:rPr>
        <w:t>1</w:t>
      </w:r>
      <w:r w:rsidR="00B32D18">
        <w:rPr>
          <w:rFonts w:ascii="Verdana" w:hAnsi="Verdana"/>
          <w:b/>
          <w:szCs w:val="22"/>
        </w:rPr>
        <w:t>9</w:t>
      </w:r>
      <w:r>
        <w:rPr>
          <w:rFonts w:ascii="Verdana" w:hAnsi="Verdana"/>
          <w:b/>
          <w:szCs w:val="22"/>
        </w:rPr>
        <w:tab/>
      </w:r>
      <w:r w:rsidRPr="00C87EA4">
        <w:rPr>
          <w:rFonts w:ascii="Verdana" w:hAnsi="Verdana"/>
          <w:b/>
          <w:szCs w:val="22"/>
        </w:rPr>
        <w:t>MAPPA in Scotland: National Overview Report 2019/2020</w:t>
      </w:r>
    </w:p>
    <w:p w14:paraId="1076AD1C" w14:textId="77777777" w:rsidR="00E16E71" w:rsidRPr="00C87EA4" w:rsidRDefault="00E16E71" w:rsidP="00E16E71">
      <w:pPr>
        <w:pStyle w:val="PlainText"/>
        <w:rPr>
          <w:rFonts w:ascii="Verdana" w:hAnsi="Verdana"/>
          <w:color w:val="002060"/>
          <w:szCs w:val="22"/>
        </w:rPr>
      </w:pPr>
    </w:p>
    <w:p w14:paraId="33DBCA7D" w14:textId="77777777" w:rsidR="00E16E71" w:rsidRPr="00C87EA4" w:rsidRDefault="00E16E71" w:rsidP="00E16E71">
      <w:pPr>
        <w:pStyle w:val="PlainText"/>
        <w:rPr>
          <w:rFonts w:ascii="Verdana" w:hAnsi="Verdana" w:cs="Arial"/>
          <w:szCs w:val="22"/>
          <w:lang w:val="en"/>
        </w:rPr>
      </w:pPr>
      <w:r w:rsidRPr="00C87EA4">
        <w:rPr>
          <w:rFonts w:ascii="Verdana" w:hAnsi="Verdana" w:cs="Arial"/>
          <w:szCs w:val="22"/>
          <w:lang w:val="en"/>
        </w:rPr>
        <w:t>This report covers the thirteenth year of MAPPA in operation in Scotland and provides an overview of the main national developments in relation to MAPPA as a result of work conducted by the Scottish Government and its partners.</w:t>
      </w:r>
    </w:p>
    <w:p w14:paraId="11F3E38C" w14:textId="77777777" w:rsidR="00E16E71" w:rsidRPr="00C87EA4" w:rsidRDefault="00B32D18" w:rsidP="00E16E71">
      <w:pPr>
        <w:spacing w:after="0" w:line="240" w:lineRule="auto"/>
        <w:rPr>
          <w:rFonts w:ascii="Verdana" w:eastAsia="Times New Roman" w:hAnsi="Verdana" w:cs="Arial"/>
        </w:rPr>
      </w:pPr>
      <w:hyperlink r:id="rId33" w:history="1">
        <w:r w:rsidR="00E16E71" w:rsidRPr="00C87EA4">
          <w:rPr>
            <w:rStyle w:val="Hyperlink"/>
            <w:rFonts w:ascii="Verdana" w:eastAsia="Times New Roman" w:hAnsi="Verdana" w:cs="Arial"/>
          </w:rPr>
          <w:t>https://www.careknowledge.com/media/48590/multi-agency-public-protection-arrangements-mappa-scotland-national-overview-report-2019-2020.pdf</w:t>
        </w:r>
      </w:hyperlink>
      <w:r w:rsidR="00E16E71" w:rsidRPr="00C87EA4">
        <w:rPr>
          <w:rFonts w:ascii="Verdana" w:eastAsia="Times New Roman" w:hAnsi="Verdana" w:cs="Arial"/>
        </w:rPr>
        <w:t xml:space="preserve"> </w:t>
      </w:r>
    </w:p>
    <w:p w14:paraId="03E6DB03" w14:textId="77777777" w:rsidR="00B32D18" w:rsidRDefault="00B32D18" w:rsidP="00E16E71">
      <w:pPr>
        <w:spacing w:after="0" w:line="240" w:lineRule="auto"/>
        <w:rPr>
          <w:rFonts w:ascii="Verdana" w:hAnsi="Verdana"/>
          <w:b/>
          <w:bCs/>
          <w:i/>
          <w:sz w:val="24"/>
          <w:szCs w:val="24"/>
        </w:rPr>
      </w:pPr>
    </w:p>
    <w:p w14:paraId="36730986" w14:textId="77777777" w:rsidR="00B32D18" w:rsidRDefault="00B32D18" w:rsidP="00E16E71">
      <w:pPr>
        <w:spacing w:after="0" w:line="240" w:lineRule="auto"/>
        <w:rPr>
          <w:rFonts w:ascii="Verdana" w:hAnsi="Verdana"/>
          <w:b/>
          <w:bCs/>
          <w:i/>
          <w:sz w:val="24"/>
          <w:szCs w:val="24"/>
        </w:rPr>
      </w:pPr>
    </w:p>
    <w:p w14:paraId="13CB6CB8" w14:textId="1B480EF8" w:rsidR="00E16E71" w:rsidRPr="00E16E71" w:rsidRDefault="00E16E71" w:rsidP="00E16E71">
      <w:pPr>
        <w:spacing w:after="0" w:line="240" w:lineRule="auto"/>
        <w:rPr>
          <w:rFonts w:ascii="Verdana" w:hAnsi="Verdana"/>
          <w:b/>
          <w:bCs/>
          <w:i/>
          <w:sz w:val="24"/>
          <w:szCs w:val="24"/>
        </w:rPr>
      </w:pPr>
      <w:r w:rsidRPr="00E16E71">
        <w:rPr>
          <w:rFonts w:ascii="Verdana" w:hAnsi="Verdana"/>
          <w:b/>
          <w:bCs/>
          <w:i/>
          <w:sz w:val="24"/>
          <w:szCs w:val="24"/>
        </w:rPr>
        <w:t>Training</w:t>
      </w:r>
    </w:p>
    <w:p w14:paraId="6566CF73" w14:textId="77777777" w:rsidR="00E16E71" w:rsidRDefault="00E16E71" w:rsidP="00E16E71">
      <w:pPr>
        <w:spacing w:after="0" w:line="240" w:lineRule="auto"/>
        <w:rPr>
          <w:rFonts w:ascii="Verdana" w:hAnsi="Verdana"/>
          <w:b/>
          <w:bCs/>
        </w:rPr>
      </w:pPr>
    </w:p>
    <w:p w14:paraId="734F5B07" w14:textId="77777777" w:rsidR="00E16E71" w:rsidRDefault="00E16E71" w:rsidP="00E16E71">
      <w:pPr>
        <w:spacing w:after="0" w:line="240" w:lineRule="auto"/>
        <w:rPr>
          <w:rFonts w:ascii="Verdana" w:hAnsi="Verdana"/>
          <w:b/>
          <w:bCs/>
        </w:rPr>
      </w:pPr>
    </w:p>
    <w:p w14:paraId="1E2FB98E" w14:textId="63C9521E" w:rsidR="00E16E71" w:rsidRDefault="00B32D18" w:rsidP="00E16E71">
      <w:pPr>
        <w:spacing w:after="0" w:line="240" w:lineRule="auto"/>
        <w:rPr>
          <w:rFonts w:ascii="Verdana" w:hAnsi="Verdana"/>
        </w:rPr>
      </w:pPr>
      <w:r>
        <w:rPr>
          <w:rFonts w:ascii="Verdana" w:hAnsi="Verdana"/>
          <w:b/>
          <w:bCs/>
        </w:rPr>
        <w:t>20</w:t>
      </w:r>
      <w:r w:rsidR="00E16E71">
        <w:rPr>
          <w:rFonts w:ascii="Verdana" w:hAnsi="Verdana"/>
          <w:b/>
          <w:bCs/>
        </w:rPr>
        <w:tab/>
      </w:r>
      <w:r w:rsidR="00E16E71" w:rsidRPr="00C87EA4">
        <w:rPr>
          <w:rFonts w:ascii="Verdana" w:hAnsi="Verdana"/>
          <w:b/>
          <w:bCs/>
        </w:rPr>
        <w:t>MOOC on Children Deprived of Liberty</w:t>
      </w:r>
      <w:r w:rsidR="00E16E71" w:rsidRPr="00C87EA4">
        <w:rPr>
          <w:rFonts w:ascii="Verdana" w:hAnsi="Verdana"/>
          <w:b/>
          <w:bCs/>
        </w:rPr>
        <w:br/>
      </w:r>
    </w:p>
    <w:p w14:paraId="3CA239F8" w14:textId="4BA54408" w:rsidR="00E16E71" w:rsidRPr="00C87EA4" w:rsidRDefault="00E16E71" w:rsidP="00E16E71">
      <w:pPr>
        <w:spacing w:after="0" w:line="240" w:lineRule="auto"/>
        <w:rPr>
          <w:rFonts w:ascii="Verdana" w:hAnsi="Verdana" w:cs="Arial"/>
        </w:rPr>
      </w:pPr>
      <w:r w:rsidRPr="00C87EA4">
        <w:rPr>
          <w:rFonts w:ascii="Verdana" w:hAnsi="Verdana"/>
        </w:rPr>
        <w:t>The Global Campus of Human Rights has launched a new Massive Open Online Course (MOOC) on Children Deprived of Liberty: Enacting the Recommendations of the 2019 United Nations Global Study, which is open for free registrations until 27 December. This MOOC aims to provide updated information on situations, challenges and possible solutions as these are envisaged in each region of the world. Participants will learn about steps being taken in terms of deinstitutionalisation, diversion, ending migration-related detention and other measures</w:t>
      </w:r>
    </w:p>
    <w:p w14:paraId="3696C4FF" w14:textId="77777777" w:rsidR="00E16E71" w:rsidRPr="00C87EA4" w:rsidRDefault="00B32D18" w:rsidP="00E16E71">
      <w:pPr>
        <w:pStyle w:val="PlainText"/>
        <w:rPr>
          <w:rFonts w:ascii="Verdana" w:hAnsi="Verdana"/>
          <w:szCs w:val="22"/>
        </w:rPr>
      </w:pPr>
      <w:hyperlink r:id="rId34" w:history="1">
        <w:r w:rsidR="00E16E71" w:rsidRPr="00C87EA4">
          <w:rPr>
            <w:rStyle w:val="Hyperlink"/>
            <w:rFonts w:ascii="Verdana" w:hAnsi="Verdana"/>
            <w:szCs w:val="22"/>
          </w:rPr>
          <w:t>https://gchumanrights.org/education/e-learning/moocs/children-deprived-of-liberty-enacting-the-recommendations-of-the-un-global-study/about.html</w:t>
        </w:r>
      </w:hyperlink>
      <w:r w:rsidR="00E16E71" w:rsidRPr="00C87EA4">
        <w:rPr>
          <w:rFonts w:ascii="Verdana" w:hAnsi="Verdana"/>
          <w:szCs w:val="22"/>
        </w:rPr>
        <w:t xml:space="preserve"> </w:t>
      </w:r>
    </w:p>
    <w:p w14:paraId="511045AD" w14:textId="77777777" w:rsidR="00E16E71" w:rsidRPr="00C87EA4" w:rsidRDefault="00E16E71" w:rsidP="00E16E71">
      <w:pPr>
        <w:pStyle w:val="PlainText"/>
        <w:rPr>
          <w:rFonts w:ascii="Verdana" w:hAnsi="Verdana"/>
          <w:szCs w:val="22"/>
        </w:rPr>
      </w:pPr>
    </w:p>
    <w:p w14:paraId="784DCBEB" w14:textId="0A2D5B50" w:rsidR="00E16E71" w:rsidRPr="00C87EA4" w:rsidRDefault="00E16E71" w:rsidP="00E16E71">
      <w:pPr>
        <w:pStyle w:val="PlainText"/>
        <w:rPr>
          <w:rFonts w:ascii="Verdana" w:hAnsi="Verdana"/>
          <w:b/>
          <w:bCs/>
          <w:szCs w:val="22"/>
        </w:rPr>
      </w:pPr>
      <w:r>
        <w:rPr>
          <w:rFonts w:ascii="Verdana" w:hAnsi="Verdana"/>
          <w:b/>
          <w:bCs/>
          <w:szCs w:val="22"/>
        </w:rPr>
        <w:t>2</w:t>
      </w:r>
      <w:r w:rsidR="00B32D18">
        <w:rPr>
          <w:rFonts w:ascii="Verdana" w:hAnsi="Verdana"/>
          <w:b/>
          <w:bCs/>
          <w:szCs w:val="22"/>
        </w:rPr>
        <w:t>1</w:t>
      </w:r>
      <w:r>
        <w:rPr>
          <w:rFonts w:ascii="Verdana" w:hAnsi="Verdana"/>
          <w:b/>
          <w:bCs/>
          <w:szCs w:val="22"/>
        </w:rPr>
        <w:tab/>
      </w:r>
      <w:r w:rsidRPr="00C87EA4">
        <w:rPr>
          <w:rFonts w:ascii="Verdana" w:hAnsi="Verdana"/>
          <w:b/>
          <w:bCs/>
          <w:szCs w:val="22"/>
        </w:rPr>
        <w:t>Child victims of trafficking in the UK immigration system: Free webinar</w:t>
      </w:r>
    </w:p>
    <w:p w14:paraId="5B9500EA" w14:textId="77777777" w:rsidR="00E16E71" w:rsidRPr="00C87EA4" w:rsidRDefault="00E16E71" w:rsidP="00E16E71">
      <w:pPr>
        <w:pStyle w:val="PlainText"/>
        <w:rPr>
          <w:rFonts w:ascii="Verdana" w:hAnsi="Verdana"/>
          <w:b/>
          <w:bCs/>
          <w:szCs w:val="22"/>
        </w:rPr>
      </w:pPr>
    </w:p>
    <w:p w14:paraId="7E50E54C" w14:textId="77777777" w:rsidR="00E16E71" w:rsidRPr="00C87EA4" w:rsidRDefault="00E16E71" w:rsidP="00E16E71">
      <w:pPr>
        <w:pStyle w:val="PlainText"/>
        <w:rPr>
          <w:rFonts w:ascii="Verdana" w:hAnsi="Verdana"/>
          <w:szCs w:val="22"/>
        </w:rPr>
      </w:pPr>
      <w:r w:rsidRPr="00C87EA4">
        <w:rPr>
          <w:rFonts w:ascii="Verdana" w:hAnsi="Verdana"/>
          <w:szCs w:val="22"/>
        </w:rPr>
        <w:t>This free hour-long webinar from EPCAT will look at the challenges child victims of trafficking face in the UK’s immigration system, the immigration avenues available to children as well as why and how practitioners should support young people to secure their immigration status.</w:t>
      </w:r>
    </w:p>
    <w:p w14:paraId="0079A214" w14:textId="77777777" w:rsidR="00E16E71" w:rsidRPr="00C87EA4" w:rsidRDefault="00B32D18" w:rsidP="00E16E71">
      <w:pPr>
        <w:spacing w:after="0" w:line="240" w:lineRule="auto"/>
        <w:rPr>
          <w:rFonts w:ascii="Verdana" w:eastAsiaTheme="minorEastAsia" w:hAnsi="Verdana" w:cs="Times New Roman"/>
          <w:lang w:eastAsia="en-GB"/>
        </w:rPr>
      </w:pPr>
      <w:hyperlink r:id="rId35" w:history="1">
        <w:r w:rsidR="00E16E71" w:rsidRPr="00C87EA4">
          <w:rPr>
            <w:rStyle w:val="Hyperlink"/>
            <w:rFonts w:ascii="Verdana" w:eastAsiaTheme="minorEastAsia" w:hAnsi="Verdana" w:cs="Times New Roman"/>
            <w:lang w:eastAsia="en-GB"/>
          </w:rPr>
          <w:t>https://www.ecpat.org.uk/Event/free-webinar-child-victims-of-trafficking-in-the-uk-immigration-system</w:t>
        </w:r>
      </w:hyperlink>
      <w:r w:rsidR="00E16E71" w:rsidRPr="00C87EA4">
        <w:rPr>
          <w:rFonts w:ascii="Verdana" w:eastAsiaTheme="minorEastAsia" w:hAnsi="Verdana" w:cs="Times New Roman"/>
          <w:lang w:eastAsia="en-GB"/>
        </w:rPr>
        <w:t xml:space="preserve"> </w:t>
      </w:r>
    </w:p>
    <w:p w14:paraId="554B8A58" w14:textId="77777777" w:rsidR="00E16E71" w:rsidRPr="00C87EA4" w:rsidRDefault="00E16E71" w:rsidP="00E16E71">
      <w:pPr>
        <w:spacing w:after="0" w:line="240" w:lineRule="auto"/>
        <w:rPr>
          <w:rFonts w:ascii="Verdana" w:hAnsi="Verdana" w:cs="Arial"/>
          <w:b/>
        </w:rPr>
      </w:pPr>
    </w:p>
    <w:p w14:paraId="701E7891" w14:textId="77777777" w:rsidR="00B32D18" w:rsidRDefault="00B32D18">
      <w:pPr>
        <w:rPr>
          <w:rFonts w:ascii="Verdana" w:hAnsi="Verdana" w:cs="Arial"/>
          <w:b/>
        </w:rPr>
      </w:pPr>
      <w:r>
        <w:rPr>
          <w:rFonts w:ascii="Verdana" w:hAnsi="Verdana" w:cs="Arial"/>
          <w:b/>
        </w:rPr>
        <w:br w:type="page"/>
      </w:r>
    </w:p>
    <w:p w14:paraId="4E072AD6" w14:textId="1D454C85" w:rsidR="00E16E71" w:rsidRPr="00C87EA4" w:rsidRDefault="00E16E71" w:rsidP="00E16E71">
      <w:pPr>
        <w:spacing w:after="0" w:line="240" w:lineRule="auto"/>
        <w:rPr>
          <w:rFonts w:ascii="Verdana" w:hAnsi="Verdana" w:cs="Arial"/>
          <w:b/>
        </w:rPr>
      </w:pPr>
      <w:r>
        <w:rPr>
          <w:rFonts w:ascii="Verdana" w:hAnsi="Verdana" w:cs="Arial"/>
          <w:b/>
        </w:rPr>
        <w:lastRenderedPageBreak/>
        <w:t>2</w:t>
      </w:r>
      <w:r w:rsidR="00B32D18">
        <w:rPr>
          <w:rFonts w:ascii="Verdana" w:hAnsi="Verdana" w:cs="Arial"/>
          <w:b/>
        </w:rPr>
        <w:t>2</w:t>
      </w:r>
      <w:r>
        <w:rPr>
          <w:rFonts w:ascii="Verdana" w:hAnsi="Verdana" w:cs="Arial"/>
          <w:b/>
        </w:rPr>
        <w:tab/>
      </w:r>
      <w:r w:rsidRPr="00C87EA4">
        <w:rPr>
          <w:rFonts w:ascii="Verdana" w:hAnsi="Verdana" w:cs="Arial"/>
          <w:b/>
        </w:rPr>
        <w:t>UKCIS Online Harms Webinar: Technology and mental health - The issues today: Free webinar</w:t>
      </w:r>
    </w:p>
    <w:p w14:paraId="04032305" w14:textId="77777777" w:rsidR="00E16E71" w:rsidRDefault="00E16E71" w:rsidP="00E16E71">
      <w:pPr>
        <w:spacing w:after="0" w:line="240" w:lineRule="auto"/>
        <w:rPr>
          <w:rFonts w:ascii="Verdana" w:hAnsi="Verdana" w:cs="Arial"/>
        </w:rPr>
      </w:pPr>
    </w:p>
    <w:p w14:paraId="0763310A" w14:textId="77777777" w:rsidR="00E16E71" w:rsidRPr="00C87EA4" w:rsidRDefault="00E16E71" w:rsidP="00E16E71">
      <w:pPr>
        <w:spacing w:after="0" w:line="240" w:lineRule="auto"/>
        <w:rPr>
          <w:rFonts w:ascii="Verdana" w:hAnsi="Verdana" w:cs="Arial"/>
        </w:rPr>
      </w:pPr>
      <w:r w:rsidRPr="00C87EA4">
        <w:rPr>
          <w:rFonts w:ascii="Verdana" w:hAnsi="Verdana" w:cs="Arial"/>
        </w:rPr>
        <w:t>Technology use has become the status quo.  This webinar will cover issues including concerns raised in the context of problematic use and its impact on mental health. Speakers include internationally renowned academic and clinical experts in the area.  The webinar, delivered by the UKCIS Evidence Group will take place on Wednesday 9 December 2020, 2-3.30pm.</w:t>
      </w:r>
    </w:p>
    <w:p w14:paraId="035D0548" w14:textId="77777777" w:rsidR="00E16E71" w:rsidRPr="00C87EA4" w:rsidRDefault="00B32D18" w:rsidP="00E16E71">
      <w:pPr>
        <w:spacing w:after="0" w:line="240" w:lineRule="auto"/>
        <w:rPr>
          <w:rFonts w:ascii="Verdana" w:hAnsi="Verdana" w:cs="Arial"/>
        </w:rPr>
      </w:pPr>
      <w:hyperlink r:id="rId36" w:history="1">
        <w:r w:rsidR="00E16E71" w:rsidRPr="00C87EA4">
          <w:rPr>
            <w:rStyle w:val="Hyperlink"/>
            <w:rFonts w:ascii="Verdana" w:hAnsi="Verdana" w:cs="Arial"/>
          </w:rPr>
          <w:t>https://www.eventbrite.co.uk/e/online-harms-webinar-series-webinar-1-technology-and-mental-health-tickets-126985698643</w:t>
        </w:r>
      </w:hyperlink>
      <w:r w:rsidR="00E16E71" w:rsidRPr="00C87EA4">
        <w:rPr>
          <w:rFonts w:ascii="Verdana" w:hAnsi="Verdana" w:cs="Arial"/>
        </w:rPr>
        <w:t xml:space="preserve"> </w:t>
      </w:r>
    </w:p>
    <w:p w14:paraId="6271DF15" w14:textId="77777777" w:rsidR="00E16E71" w:rsidRPr="00C87EA4" w:rsidRDefault="00E16E71" w:rsidP="00E16E71">
      <w:pPr>
        <w:spacing w:after="0" w:line="240" w:lineRule="auto"/>
        <w:rPr>
          <w:rFonts w:ascii="Verdana" w:eastAsia="Times New Roman" w:hAnsi="Verdana" w:cs="Arial"/>
          <w:b/>
        </w:rPr>
      </w:pPr>
    </w:p>
    <w:p w14:paraId="28BD66DA" w14:textId="77777777" w:rsidR="00E53625" w:rsidRDefault="00E53625" w:rsidP="0044429D">
      <w:pPr>
        <w:spacing w:after="0" w:line="240" w:lineRule="auto"/>
        <w:rPr>
          <w:rFonts w:ascii="Verdana" w:eastAsia="Times New Roman" w:hAnsi="Verdana" w:cs="Calibri"/>
          <w:b/>
          <w:i/>
          <w:sz w:val="24"/>
          <w:szCs w:val="24"/>
        </w:rPr>
      </w:pPr>
    </w:p>
    <w:p w14:paraId="03067F3A" w14:textId="2A415DEF" w:rsidR="007A6E8F" w:rsidRPr="006F1C01" w:rsidRDefault="007A6E8F" w:rsidP="0044429D">
      <w:pPr>
        <w:spacing w:after="0" w:line="240" w:lineRule="auto"/>
        <w:rPr>
          <w:rFonts w:ascii="Verdana" w:eastAsia="Times New Roman" w:hAnsi="Verdana" w:cs="Calibri"/>
          <w:b/>
          <w:i/>
          <w:sz w:val="24"/>
          <w:szCs w:val="24"/>
        </w:rPr>
      </w:pPr>
      <w:r w:rsidRPr="006F1C01">
        <w:rPr>
          <w:rFonts w:ascii="Verdana" w:eastAsia="Times New Roman" w:hAnsi="Verdana" w:cs="Calibri"/>
          <w:b/>
          <w:i/>
          <w:sz w:val="24"/>
          <w:szCs w:val="24"/>
        </w:rPr>
        <w:t>Research and Evidence Based Reports</w:t>
      </w:r>
    </w:p>
    <w:p w14:paraId="73108F9A" w14:textId="77777777" w:rsidR="007A6E8F" w:rsidRPr="006F1C01" w:rsidRDefault="007A6E8F" w:rsidP="0044429D">
      <w:pPr>
        <w:pStyle w:val="NormalWeb"/>
        <w:jc w:val="both"/>
        <w:rPr>
          <w:rFonts w:ascii="Verdana" w:hAnsi="Verdana"/>
          <w:b/>
          <w:i/>
          <w:sz w:val="22"/>
          <w:szCs w:val="22"/>
        </w:rPr>
      </w:pPr>
    </w:p>
    <w:p w14:paraId="2E780E57" w14:textId="3C71A360" w:rsidR="00784070" w:rsidRDefault="00784070" w:rsidP="0044429D">
      <w:pPr>
        <w:pStyle w:val="NormalWeb"/>
        <w:jc w:val="both"/>
        <w:rPr>
          <w:rFonts w:ascii="Verdana" w:hAnsi="Verdana"/>
          <w:b/>
          <w:i/>
        </w:rPr>
      </w:pPr>
    </w:p>
    <w:p w14:paraId="091242A6" w14:textId="4AC90B38" w:rsidR="00E16E71" w:rsidRPr="00C87EA4" w:rsidRDefault="00E16E71" w:rsidP="00E16E71">
      <w:pPr>
        <w:pStyle w:val="xxmsonormal"/>
        <w:rPr>
          <w:rFonts w:ascii="Verdana" w:hAnsi="Verdana"/>
          <w:lang w:eastAsia="en-US"/>
        </w:rPr>
      </w:pPr>
      <w:r>
        <w:rPr>
          <w:rFonts w:ascii="Verdana" w:hAnsi="Verdana"/>
          <w:b/>
          <w:bCs/>
          <w:lang w:eastAsia="en-US"/>
        </w:rPr>
        <w:t>2</w:t>
      </w:r>
      <w:r w:rsidR="00B32D18">
        <w:rPr>
          <w:rFonts w:ascii="Verdana" w:hAnsi="Verdana"/>
          <w:b/>
          <w:bCs/>
          <w:lang w:eastAsia="en-US"/>
        </w:rPr>
        <w:t>3</w:t>
      </w:r>
      <w:r>
        <w:rPr>
          <w:rFonts w:ascii="Verdana" w:hAnsi="Verdana"/>
          <w:b/>
          <w:bCs/>
          <w:lang w:eastAsia="en-US"/>
        </w:rPr>
        <w:tab/>
      </w:r>
      <w:r w:rsidRPr="00C87EA4">
        <w:rPr>
          <w:rFonts w:ascii="Verdana" w:hAnsi="Verdana"/>
          <w:b/>
          <w:bCs/>
          <w:lang w:eastAsia="en-US"/>
        </w:rPr>
        <w:t>Pause programme evaluation</w:t>
      </w:r>
      <w:r w:rsidRPr="00C87EA4">
        <w:rPr>
          <w:rFonts w:ascii="Verdana" w:hAnsi="Verdana"/>
          <w:b/>
          <w:bCs/>
          <w:lang w:eastAsia="en-US"/>
        </w:rPr>
        <w:br/>
      </w:r>
    </w:p>
    <w:p w14:paraId="1C9393A1" w14:textId="77777777" w:rsidR="00E16E71" w:rsidRPr="00C87EA4" w:rsidRDefault="00E16E71" w:rsidP="00E16E71">
      <w:pPr>
        <w:pStyle w:val="xxmsonormal"/>
        <w:rPr>
          <w:rFonts w:ascii="Verdana" w:hAnsi="Verdana"/>
          <w:lang w:eastAsia="en-US"/>
        </w:rPr>
      </w:pPr>
      <w:r w:rsidRPr="00C87EA4">
        <w:rPr>
          <w:rFonts w:ascii="Verdana" w:hAnsi="Verdana"/>
          <w:lang w:eastAsia="en-US"/>
        </w:rPr>
        <w:t xml:space="preserve">An independent evaluation, commissioned by the UK Government’s Department for Education and carried out by the University of Sussex in partnership with Research in Practice and Ipsos MORI, has found that the Pause Programme is effective in making a positive difference in women’s lives, improving their relationships with children, reducing the rates of children being taken into care in local areas, and offering cost savings for local areas. </w:t>
      </w:r>
    </w:p>
    <w:p w14:paraId="6493393D" w14:textId="77777777" w:rsidR="00E16E71" w:rsidRPr="00C87EA4" w:rsidRDefault="00B32D18" w:rsidP="00E16E71">
      <w:pPr>
        <w:spacing w:after="0" w:line="240" w:lineRule="auto"/>
        <w:rPr>
          <w:rFonts w:ascii="Verdana" w:eastAsia="Times New Roman" w:hAnsi="Verdana" w:cs="Calibri"/>
        </w:rPr>
      </w:pPr>
      <w:hyperlink r:id="rId37" w:history="1">
        <w:r w:rsidR="00E16E71" w:rsidRPr="00C87EA4">
          <w:rPr>
            <w:rStyle w:val="Hyperlink"/>
            <w:rFonts w:ascii="Verdana" w:eastAsia="Times New Roman" w:hAnsi="Verdana" w:cs="Calibri"/>
          </w:rPr>
          <w:t>https://www.pause.org.uk/independent-department-for-education-evaluation/</w:t>
        </w:r>
      </w:hyperlink>
      <w:r w:rsidR="00E16E71" w:rsidRPr="00C87EA4">
        <w:rPr>
          <w:rFonts w:ascii="Verdana" w:eastAsia="Times New Roman" w:hAnsi="Verdana" w:cs="Calibri"/>
        </w:rPr>
        <w:t xml:space="preserve"> </w:t>
      </w:r>
    </w:p>
    <w:p w14:paraId="7F07CA60" w14:textId="77777777" w:rsidR="00E16E71" w:rsidRPr="00C87EA4" w:rsidRDefault="00E16E71" w:rsidP="00E16E71">
      <w:pPr>
        <w:pStyle w:val="NormalWeb"/>
        <w:jc w:val="both"/>
        <w:rPr>
          <w:rFonts w:ascii="Verdana" w:hAnsi="Verdana"/>
          <w:sz w:val="22"/>
          <w:szCs w:val="22"/>
        </w:rPr>
      </w:pPr>
    </w:p>
    <w:p w14:paraId="68EBB052" w14:textId="77777777" w:rsidR="00E16E71" w:rsidRPr="00C87EA4" w:rsidRDefault="00E16E71" w:rsidP="00E16E71">
      <w:pPr>
        <w:pStyle w:val="NormalWeb"/>
        <w:jc w:val="both"/>
        <w:rPr>
          <w:rFonts w:ascii="Verdana" w:hAnsi="Verdana"/>
          <w:b/>
          <w:sz w:val="22"/>
          <w:szCs w:val="22"/>
        </w:rPr>
      </w:pPr>
    </w:p>
    <w:p w14:paraId="34D825E9" w14:textId="249EFD6B" w:rsidR="00E16E71" w:rsidRPr="00C87EA4" w:rsidRDefault="00E16E71" w:rsidP="00E16E71">
      <w:pPr>
        <w:pStyle w:val="PlainText"/>
        <w:rPr>
          <w:rFonts w:ascii="Verdana" w:hAnsi="Verdana"/>
          <w:b/>
          <w:color w:val="002060"/>
          <w:szCs w:val="22"/>
        </w:rPr>
      </w:pPr>
      <w:r>
        <w:rPr>
          <w:rFonts w:ascii="Verdana" w:hAnsi="Verdana"/>
          <w:b/>
          <w:szCs w:val="22"/>
        </w:rPr>
        <w:t>2</w:t>
      </w:r>
      <w:r w:rsidR="00B32D18">
        <w:rPr>
          <w:rFonts w:ascii="Verdana" w:hAnsi="Verdana"/>
          <w:b/>
          <w:szCs w:val="22"/>
        </w:rPr>
        <w:t>4</w:t>
      </w:r>
      <w:r>
        <w:rPr>
          <w:rFonts w:ascii="Verdana" w:hAnsi="Verdana"/>
          <w:b/>
          <w:szCs w:val="22"/>
        </w:rPr>
        <w:tab/>
      </w:r>
      <w:r w:rsidRPr="00C87EA4">
        <w:rPr>
          <w:rFonts w:ascii="Verdana" w:hAnsi="Verdana"/>
          <w:b/>
          <w:szCs w:val="22"/>
        </w:rPr>
        <w:t>Housing and Children’s Health and Social Care</w:t>
      </w:r>
    </w:p>
    <w:p w14:paraId="6333399A" w14:textId="77777777" w:rsidR="00E16E71" w:rsidRPr="00C87EA4" w:rsidRDefault="00E16E71" w:rsidP="00E16E71">
      <w:pPr>
        <w:pStyle w:val="PlainText"/>
        <w:rPr>
          <w:rFonts w:ascii="Verdana" w:hAnsi="Verdana"/>
          <w:color w:val="002060"/>
          <w:szCs w:val="22"/>
        </w:rPr>
      </w:pPr>
    </w:p>
    <w:p w14:paraId="3F35C09B" w14:textId="77777777" w:rsidR="00E16E71" w:rsidRPr="00C87EA4" w:rsidRDefault="00E16E71" w:rsidP="00E16E71">
      <w:pPr>
        <w:pStyle w:val="PlainText"/>
        <w:rPr>
          <w:rFonts w:ascii="Verdana" w:hAnsi="Verdana" w:cs="Century Gothic"/>
          <w:szCs w:val="22"/>
        </w:rPr>
      </w:pPr>
      <w:r w:rsidRPr="00C87EA4">
        <w:rPr>
          <w:rFonts w:ascii="Verdana" w:hAnsi="Verdana" w:cs="Century Gothic"/>
          <w:szCs w:val="22"/>
        </w:rPr>
        <w:t>This review assesses the evidence that the housing available to families in the United Kingdom influences children’s health and wellbeing, and subsequent involvement in health and social care services.</w:t>
      </w:r>
    </w:p>
    <w:p w14:paraId="0C2AD739" w14:textId="77777777" w:rsidR="00E16E71" w:rsidRPr="00C87EA4" w:rsidRDefault="00B32D18" w:rsidP="00E16E71">
      <w:pPr>
        <w:pStyle w:val="NormalWeb"/>
        <w:jc w:val="both"/>
        <w:rPr>
          <w:rFonts w:ascii="Verdana" w:hAnsi="Verdana"/>
          <w:sz w:val="22"/>
          <w:szCs w:val="22"/>
        </w:rPr>
      </w:pPr>
      <w:hyperlink r:id="rId38" w:history="1">
        <w:r w:rsidR="00E16E71" w:rsidRPr="00C87EA4">
          <w:rPr>
            <w:rStyle w:val="Hyperlink"/>
            <w:rFonts w:ascii="Verdana" w:hAnsi="Verdana"/>
            <w:sz w:val="22"/>
            <w:szCs w:val="22"/>
          </w:rPr>
          <w:t>https://1b9dd56c-a72a-4a23-82a6-2eeb4eed747d.filesusr.com/ugd/ba5732_89e1aef36f0c4a1bb2daeaad7cd991ff.pdf</w:t>
        </w:r>
      </w:hyperlink>
      <w:r w:rsidR="00E16E71" w:rsidRPr="00C87EA4">
        <w:rPr>
          <w:rFonts w:ascii="Verdana" w:hAnsi="Verdana"/>
          <w:sz w:val="22"/>
          <w:szCs w:val="22"/>
        </w:rPr>
        <w:t xml:space="preserve"> </w:t>
      </w:r>
    </w:p>
    <w:p w14:paraId="628F622C" w14:textId="77777777" w:rsidR="00E16E71" w:rsidRPr="00C87EA4" w:rsidRDefault="00E16E71" w:rsidP="00E16E71">
      <w:pPr>
        <w:pStyle w:val="NormalWeb"/>
        <w:jc w:val="both"/>
        <w:rPr>
          <w:rFonts w:ascii="Verdana" w:hAnsi="Verdana"/>
          <w:b/>
          <w:sz w:val="22"/>
          <w:szCs w:val="22"/>
        </w:rPr>
      </w:pPr>
    </w:p>
    <w:p w14:paraId="31B6223A" w14:textId="31AC7D11" w:rsidR="00E16E71" w:rsidRPr="00C87EA4" w:rsidRDefault="00E16E71" w:rsidP="00E16E71">
      <w:pPr>
        <w:pStyle w:val="PlainText"/>
        <w:rPr>
          <w:rFonts w:ascii="Verdana" w:hAnsi="Verdana"/>
          <w:b/>
          <w:color w:val="002060"/>
          <w:szCs w:val="22"/>
        </w:rPr>
      </w:pPr>
      <w:r>
        <w:rPr>
          <w:rFonts w:ascii="Verdana" w:hAnsi="Verdana"/>
          <w:b/>
          <w:szCs w:val="22"/>
        </w:rPr>
        <w:t>2</w:t>
      </w:r>
      <w:r w:rsidR="00B32D18">
        <w:rPr>
          <w:rFonts w:ascii="Verdana" w:hAnsi="Verdana"/>
          <w:b/>
          <w:szCs w:val="22"/>
        </w:rPr>
        <w:t>5</w:t>
      </w:r>
      <w:r>
        <w:rPr>
          <w:rFonts w:ascii="Verdana" w:hAnsi="Verdana"/>
          <w:b/>
          <w:szCs w:val="22"/>
        </w:rPr>
        <w:tab/>
      </w:r>
      <w:r w:rsidRPr="00C87EA4">
        <w:rPr>
          <w:rFonts w:ascii="Verdana" w:hAnsi="Verdana"/>
          <w:b/>
          <w:szCs w:val="22"/>
        </w:rPr>
        <w:t>Hostile relationships in social work practice: anxiety, hate and conflict in long-term work with involuntary service users</w:t>
      </w:r>
    </w:p>
    <w:p w14:paraId="334BE8A8" w14:textId="77777777" w:rsidR="00E16E71" w:rsidRPr="00C87EA4" w:rsidRDefault="00E16E71" w:rsidP="00E16E71">
      <w:pPr>
        <w:pStyle w:val="PlainText"/>
        <w:rPr>
          <w:rFonts w:ascii="Verdana" w:hAnsi="Verdana"/>
          <w:color w:val="002060"/>
          <w:szCs w:val="22"/>
        </w:rPr>
      </w:pPr>
    </w:p>
    <w:p w14:paraId="022949DB" w14:textId="77777777" w:rsidR="00E16E71" w:rsidRPr="00C87EA4" w:rsidRDefault="00E16E71" w:rsidP="00E16E71">
      <w:pPr>
        <w:pStyle w:val="PlainText"/>
        <w:rPr>
          <w:rFonts w:ascii="Verdana" w:hAnsi="Verdana"/>
          <w:szCs w:val="22"/>
        </w:rPr>
      </w:pPr>
      <w:r w:rsidRPr="00C87EA4">
        <w:rPr>
          <w:rFonts w:ascii="Verdana" w:hAnsi="Verdana" w:cs="Arial"/>
          <w:szCs w:val="22"/>
          <w:lang w:val="en"/>
        </w:rPr>
        <w:t>This paper draws from research that observed long-term social work practice in child protection and shows how relationships based on mutual suspicion and even hate were sustained over the course of a year, or broke down. Drawing on a range of psycho-social theories, the paper adds to the literature on relationship-based practice by developing the concept of a ‘hostile relationship’.</w:t>
      </w:r>
    </w:p>
    <w:p w14:paraId="0502FB5A" w14:textId="77777777" w:rsidR="00E16E71" w:rsidRPr="00C87EA4" w:rsidRDefault="00B32D18" w:rsidP="00E16E71">
      <w:pPr>
        <w:pStyle w:val="NormalWeb"/>
        <w:jc w:val="both"/>
        <w:rPr>
          <w:rFonts w:ascii="Verdana" w:hAnsi="Verdana"/>
          <w:sz w:val="22"/>
          <w:szCs w:val="22"/>
        </w:rPr>
      </w:pPr>
      <w:hyperlink r:id="rId39" w:history="1">
        <w:r w:rsidR="00E16E71" w:rsidRPr="00C87EA4">
          <w:rPr>
            <w:rStyle w:val="Hyperlink"/>
            <w:rFonts w:ascii="Verdana" w:hAnsi="Verdana"/>
            <w:sz w:val="22"/>
            <w:szCs w:val="22"/>
          </w:rPr>
          <w:t>https://www.tandfonline.com/doi/full/10.1080/02650533.2020.1834371</w:t>
        </w:r>
      </w:hyperlink>
      <w:r w:rsidR="00E16E71" w:rsidRPr="00C87EA4">
        <w:rPr>
          <w:rFonts w:ascii="Verdana" w:hAnsi="Verdana"/>
          <w:sz w:val="22"/>
          <w:szCs w:val="22"/>
        </w:rPr>
        <w:t xml:space="preserve"> </w:t>
      </w:r>
    </w:p>
    <w:p w14:paraId="5E71664A" w14:textId="77777777" w:rsidR="00E16E71" w:rsidRPr="00C87EA4" w:rsidRDefault="00E16E71" w:rsidP="00E16E71">
      <w:pPr>
        <w:pStyle w:val="NormalWeb"/>
        <w:jc w:val="both"/>
        <w:rPr>
          <w:rFonts w:ascii="Verdana" w:hAnsi="Verdana"/>
          <w:b/>
          <w:sz w:val="22"/>
          <w:szCs w:val="22"/>
        </w:rPr>
      </w:pPr>
    </w:p>
    <w:p w14:paraId="3E4D3576" w14:textId="77777777" w:rsidR="00B32D18" w:rsidRDefault="00B32D18" w:rsidP="00E16E71">
      <w:pPr>
        <w:pStyle w:val="Heading4"/>
        <w:spacing w:before="0" w:line="240" w:lineRule="auto"/>
        <w:rPr>
          <w:rFonts w:ascii="Verdana" w:eastAsia="Times New Roman" w:hAnsi="Verdana"/>
          <w:b/>
          <w:i w:val="0"/>
          <w:color w:val="auto"/>
        </w:rPr>
      </w:pPr>
    </w:p>
    <w:p w14:paraId="7021199A" w14:textId="77777777" w:rsidR="00B32D18" w:rsidRDefault="00B32D18" w:rsidP="00B32D18">
      <w:pPr>
        <w:rPr>
          <w:rFonts w:cstheme="majorBidi"/>
        </w:rPr>
      </w:pPr>
      <w:r>
        <w:br w:type="page"/>
      </w:r>
    </w:p>
    <w:p w14:paraId="3F6E175D" w14:textId="3308B554" w:rsidR="00E16E71" w:rsidRPr="00C87EA4" w:rsidRDefault="00E16E71" w:rsidP="00E16E71">
      <w:pPr>
        <w:pStyle w:val="Heading4"/>
        <w:spacing w:before="0" w:line="240" w:lineRule="auto"/>
        <w:rPr>
          <w:rFonts w:ascii="Verdana" w:eastAsia="Times New Roman" w:hAnsi="Verdana"/>
          <w:b/>
          <w:i w:val="0"/>
          <w:color w:val="auto"/>
        </w:rPr>
      </w:pPr>
      <w:r>
        <w:rPr>
          <w:rFonts w:ascii="Verdana" w:eastAsia="Times New Roman" w:hAnsi="Verdana"/>
          <w:b/>
          <w:i w:val="0"/>
          <w:color w:val="auto"/>
        </w:rPr>
        <w:lastRenderedPageBreak/>
        <w:t>2</w:t>
      </w:r>
      <w:r w:rsidR="00B32D18">
        <w:rPr>
          <w:rFonts w:ascii="Verdana" w:eastAsia="Times New Roman" w:hAnsi="Verdana"/>
          <w:b/>
          <w:i w:val="0"/>
          <w:color w:val="auto"/>
        </w:rPr>
        <w:t>6</w:t>
      </w:r>
      <w:r>
        <w:rPr>
          <w:rFonts w:ascii="Verdana" w:eastAsia="Times New Roman" w:hAnsi="Verdana"/>
          <w:b/>
          <w:i w:val="0"/>
          <w:color w:val="auto"/>
        </w:rPr>
        <w:tab/>
      </w:r>
      <w:r w:rsidRPr="00C87EA4">
        <w:rPr>
          <w:rFonts w:ascii="Verdana" w:eastAsia="Times New Roman" w:hAnsi="Verdana"/>
          <w:b/>
          <w:i w:val="0"/>
          <w:color w:val="auto"/>
        </w:rPr>
        <w:t xml:space="preserve">State of Child Health 2020 report </w:t>
      </w:r>
    </w:p>
    <w:p w14:paraId="7D832A51" w14:textId="77777777" w:rsidR="00E16E71" w:rsidRPr="00C87EA4" w:rsidRDefault="00E16E71" w:rsidP="00E16E71">
      <w:pPr>
        <w:spacing w:after="0" w:line="240" w:lineRule="auto"/>
        <w:rPr>
          <w:rFonts w:ascii="Verdana" w:eastAsia="Times New Roman" w:hAnsi="Verdana"/>
          <w:color w:val="333333"/>
        </w:rPr>
      </w:pPr>
    </w:p>
    <w:p w14:paraId="2BFB55F8" w14:textId="77777777" w:rsidR="00E16E71" w:rsidRPr="00C87EA4" w:rsidRDefault="00E16E71" w:rsidP="00E16E71">
      <w:pPr>
        <w:spacing w:after="0" w:line="240" w:lineRule="auto"/>
        <w:rPr>
          <w:rFonts w:ascii="Verdana" w:eastAsia="Times New Roman" w:hAnsi="Verdana"/>
          <w:color w:val="333333"/>
        </w:rPr>
      </w:pPr>
      <w:r w:rsidRPr="00C87EA4">
        <w:rPr>
          <w:rFonts w:ascii="Verdana" w:eastAsia="Times New Roman" w:hAnsi="Verdana"/>
          <w:color w:val="333333"/>
        </w:rPr>
        <w:t>This report compares available Scottish data for 2020 versus 2017 to monitor trends in child health outcomes. The report makes a range of policy recommendations to support Scottish Government in fulfilling its 2030 child poverty and childhood obesity targets.</w:t>
      </w:r>
      <w:r w:rsidRPr="00C87EA4">
        <w:rPr>
          <w:rFonts w:ascii="Verdana" w:eastAsia="Times New Roman" w:hAnsi="Verdana"/>
          <w:color w:val="333333"/>
        </w:rPr>
        <w:br/>
      </w:r>
      <w:hyperlink r:id="rId40" w:history="1">
        <w:r w:rsidRPr="00C87EA4">
          <w:rPr>
            <w:rStyle w:val="Hyperlink"/>
            <w:rFonts w:ascii="Verdana" w:eastAsia="Times New Roman" w:hAnsi="Verdana"/>
          </w:rPr>
          <w:t>https://stateofchildhealth.rcpch.ac.uk/wp-content/uploads/sites/2/2020/03/SOCH-SCOTLAND-3-04.03.20.pdf</w:t>
        </w:r>
      </w:hyperlink>
      <w:r w:rsidRPr="00C87EA4">
        <w:rPr>
          <w:rFonts w:ascii="Verdana" w:eastAsia="Times New Roman" w:hAnsi="Verdana"/>
          <w:color w:val="333333"/>
        </w:rPr>
        <w:t xml:space="preserve"> </w:t>
      </w:r>
    </w:p>
    <w:p w14:paraId="4E19EA72" w14:textId="5A346072" w:rsidR="00784070" w:rsidRPr="004D718B" w:rsidRDefault="00784070" w:rsidP="00784070">
      <w:pPr>
        <w:pStyle w:val="NormalWeb"/>
        <w:rPr>
          <w:rFonts w:ascii="Verdana" w:hAnsi="Verdana"/>
          <w:b/>
          <w:sz w:val="22"/>
          <w:szCs w:val="22"/>
        </w:rPr>
      </w:pPr>
      <w:r w:rsidRPr="004D718B">
        <w:rPr>
          <w:rFonts w:ascii="Verdana" w:hAnsi="Verdana"/>
          <w:color w:val="56585A"/>
          <w:sz w:val="22"/>
          <w:szCs w:val="22"/>
        </w:rPr>
        <w:br/>
      </w:r>
    </w:p>
    <w:p w14:paraId="6A1EF1A0" w14:textId="0BCD075B" w:rsidR="005E0B29" w:rsidRPr="006F1C01" w:rsidRDefault="00485EDD" w:rsidP="0044429D">
      <w:pPr>
        <w:pStyle w:val="NormalWeb"/>
        <w:jc w:val="both"/>
        <w:rPr>
          <w:rFonts w:ascii="Verdana" w:hAnsi="Verdana"/>
          <w:b/>
          <w:i/>
        </w:rPr>
      </w:pPr>
      <w:r w:rsidRPr="006F1C01">
        <w:rPr>
          <w:rFonts w:ascii="Verdana" w:hAnsi="Verdana"/>
          <w:b/>
          <w:i/>
        </w:rPr>
        <w:t>Part 3</w:t>
      </w:r>
      <w:r w:rsidRPr="006F1C01">
        <w:rPr>
          <w:rFonts w:ascii="Verdana" w:hAnsi="Verdana"/>
          <w:b/>
          <w:i/>
        </w:rPr>
        <w:tab/>
      </w:r>
      <w:r w:rsidR="005E0B29" w:rsidRPr="006F1C01">
        <w:rPr>
          <w:rFonts w:ascii="Verdana" w:hAnsi="Verdana"/>
          <w:b/>
          <w:i/>
        </w:rPr>
        <w:t>News and Opinion</w:t>
      </w:r>
    </w:p>
    <w:p w14:paraId="40287ABD" w14:textId="77777777" w:rsidR="005E0B29" w:rsidRPr="00784070" w:rsidRDefault="005E0B29" w:rsidP="0044429D">
      <w:pPr>
        <w:pStyle w:val="ListParagraph"/>
        <w:spacing w:after="0" w:line="240" w:lineRule="auto"/>
        <w:rPr>
          <w:rFonts w:ascii="Verdana" w:hAnsi="Verdana"/>
        </w:rPr>
      </w:pPr>
    </w:p>
    <w:p w14:paraId="2A586AF0" w14:textId="5783399D" w:rsidR="00E16E71" w:rsidRDefault="00E16E71" w:rsidP="00E16E71">
      <w:pPr>
        <w:spacing w:after="0" w:line="240" w:lineRule="auto"/>
        <w:rPr>
          <w:rFonts w:ascii="Verdana" w:hAnsi="Verdana"/>
          <w:b/>
        </w:rPr>
      </w:pPr>
      <w:r>
        <w:rPr>
          <w:rFonts w:ascii="Verdana" w:hAnsi="Verdana"/>
          <w:b/>
        </w:rPr>
        <w:t>2</w:t>
      </w:r>
      <w:r w:rsidR="00B32D18">
        <w:rPr>
          <w:rFonts w:ascii="Verdana" w:hAnsi="Verdana"/>
          <w:b/>
        </w:rPr>
        <w:t>7</w:t>
      </w:r>
      <w:r>
        <w:rPr>
          <w:rFonts w:ascii="Verdana" w:hAnsi="Verdana"/>
          <w:b/>
        </w:rPr>
        <w:tab/>
      </w:r>
      <w:r w:rsidRPr="00C87EA4">
        <w:rPr>
          <w:rFonts w:ascii="Verdana" w:hAnsi="Verdana"/>
          <w:b/>
        </w:rPr>
        <w:t>In the media</w:t>
      </w:r>
    </w:p>
    <w:p w14:paraId="263D14FC" w14:textId="7B2754F0" w:rsidR="00E16E71" w:rsidRDefault="00E16E71" w:rsidP="00E16E71">
      <w:pPr>
        <w:spacing w:after="0" w:line="240" w:lineRule="auto"/>
        <w:rPr>
          <w:rFonts w:ascii="Verdana" w:hAnsi="Verdana"/>
          <w:b/>
        </w:rPr>
      </w:pPr>
    </w:p>
    <w:p w14:paraId="53D0E3FE" w14:textId="77777777" w:rsidR="00E16E71" w:rsidRPr="00C87EA4" w:rsidRDefault="00E16E71" w:rsidP="00E16E71">
      <w:pPr>
        <w:pStyle w:val="ListParagraph"/>
        <w:numPr>
          <w:ilvl w:val="0"/>
          <w:numId w:val="16"/>
        </w:numPr>
        <w:spacing w:after="0" w:line="240" w:lineRule="auto"/>
        <w:rPr>
          <w:rFonts w:ascii="Verdana" w:hAnsi="Verdana"/>
        </w:rPr>
      </w:pPr>
      <w:r w:rsidRPr="00C87EA4">
        <w:rPr>
          <w:rFonts w:ascii="Verdana" w:hAnsi="Verdana"/>
        </w:rPr>
        <w:t xml:space="preserve">The Educational Institute of Scotland (EIS) is surveying members on the prospect of industrial action in schools or local authority areas over COVID-19 school safety concerns, as absences hit a new high: </w:t>
      </w:r>
      <w:hyperlink r:id="rId41" w:history="1">
        <w:r w:rsidRPr="00C87EA4">
          <w:rPr>
            <w:rStyle w:val="Hyperlink"/>
            <w:rFonts w:ascii="Verdana" w:hAnsi="Verdana"/>
          </w:rPr>
          <w:t>https://www.bbc.co.uk/news/uk-scotland-54958552</w:t>
        </w:r>
      </w:hyperlink>
    </w:p>
    <w:p w14:paraId="0FC77665" w14:textId="77777777" w:rsidR="00E16E71" w:rsidRPr="00C87EA4" w:rsidRDefault="00E16E71" w:rsidP="00E16E71">
      <w:pPr>
        <w:pStyle w:val="ListParagraph"/>
        <w:numPr>
          <w:ilvl w:val="0"/>
          <w:numId w:val="16"/>
        </w:numPr>
        <w:spacing w:after="0" w:line="240" w:lineRule="auto"/>
        <w:rPr>
          <w:rFonts w:ascii="Verdana" w:hAnsi="Verdana"/>
        </w:rPr>
      </w:pPr>
      <w:r w:rsidRPr="00C87EA4">
        <w:rPr>
          <w:rFonts w:ascii="Verdana" w:hAnsi="Verdana"/>
        </w:rPr>
        <w:t xml:space="preserve">A poll conducted by homelessness charity Shelter and YouGov has found that the majority of teachers in Britain have worked in a school with children who were homeless, or became homeless in recent years, and there is widespread concern about children arriving to class tired, hungry and in dirty clothing, and missing school when placed in unsuitable emergency accommodation or outside their council area: </w:t>
      </w:r>
      <w:hyperlink r:id="rId42" w:history="1">
        <w:r w:rsidRPr="00C87EA4">
          <w:rPr>
            <w:rStyle w:val="Hyperlink"/>
            <w:rFonts w:ascii="Verdana" w:hAnsi="Verdana"/>
          </w:rPr>
          <w:t>https://www.theguardian.com/society/2020/nov/18/majority-of-uk-teachers-have-worked-in-schools-with-homeless-pupils-finds-survey</w:t>
        </w:r>
      </w:hyperlink>
      <w:r w:rsidRPr="00C87EA4">
        <w:rPr>
          <w:rFonts w:ascii="Verdana" w:hAnsi="Verdana"/>
        </w:rPr>
        <w:t xml:space="preserve"> </w:t>
      </w:r>
    </w:p>
    <w:p w14:paraId="7215C27A" w14:textId="77777777" w:rsidR="00E16E71" w:rsidRPr="00C87EA4" w:rsidRDefault="00E16E71" w:rsidP="00E16E71">
      <w:pPr>
        <w:pStyle w:val="ListParagraph"/>
        <w:numPr>
          <w:ilvl w:val="0"/>
          <w:numId w:val="16"/>
        </w:numPr>
        <w:spacing w:after="0" w:line="240" w:lineRule="auto"/>
        <w:rPr>
          <w:rFonts w:ascii="Verdana" w:hAnsi="Verdana"/>
        </w:rPr>
      </w:pPr>
      <w:r w:rsidRPr="00C87EA4">
        <w:rPr>
          <w:rFonts w:ascii="Verdana" w:hAnsi="Verdana"/>
        </w:rPr>
        <w:t xml:space="preserve">The Sunday Post has reported that representatives of survivors of child abuse in care believe that the inquiry into historic child abuse in care in Scotland may have stalled because of the Scottish Government’s financial and legal concerns: </w:t>
      </w:r>
      <w:hyperlink r:id="rId43" w:history="1">
        <w:r w:rsidRPr="00C87EA4">
          <w:rPr>
            <w:rStyle w:val="Hyperlink"/>
            <w:rFonts w:ascii="Verdana" w:hAnsi="Verdana"/>
          </w:rPr>
          <w:t>https://www.sundaypost.com/news/scottish-news/child-abuse-inquiry-may-have-stalled-for-financial-and-legal-reasons/</w:t>
        </w:r>
      </w:hyperlink>
      <w:r w:rsidRPr="00C87EA4">
        <w:rPr>
          <w:rFonts w:ascii="Verdana" w:hAnsi="Verdana"/>
        </w:rPr>
        <w:t xml:space="preserve"> </w:t>
      </w:r>
    </w:p>
    <w:p w14:paraId="47D2AE97" w14:textId="77777777" w:rsidR="00E16E71" w:rsidRPr="00C87EA4" w:rsidRDefault="00E16E71" w:rsidP="00E16E71">
      <w:pPr>
        <w:pStyle w:val="ListParagraph"/>
        <w:numPr>
          <w:ilvl w:val="0"/>
          <w:numId w:val="16"/>
        </w:numPr>
        <w:spacing w:after="0" w:line="240" w:lineRule="auto"/>
        <w:rPr>
          <w:rStyle w:val="Hyperlink"/>
          <w:rFonts w:ascii="Verdana" w:hAnsi="Verdana"/>
          <w:color w:val="auto"/>
          <w:u w:val="none"/>
        </w:rPr>
      </w:pPr>
      <w:r w:rsidRPr="00C87EA4">
        <w:rPr>
          <w:rFonts w:ascii="Verdana" w:hAnsi="Verdana"/>
        </w:rPr>
        <w:t xml:space="preserve">The latest phase of the Scottish Child Abuse Inquiry is exploring reasons why calls between August 2002 to December 2014 for a public inquiry to be held were resisted by ministers </w:t>
      </w:r>
      <w:hyperlink r:id="rId44" w:history="1">
        <w:r w:rsidRPr="00C87EA4">
          <w:rPr>
            <w:rStyle w:val="Hyperlink"/>
            <w:rFonts w:ascii="Verdana" w:hAnsi="Verdana"/>
          </w:rPr>
          <w:t>https://www.heraldscotland.com/news/18881637.scottish-child-abuse-inquiry-government-ministers-believed-abuse-rogue-individuals/</w:t>
        </w:r>
      </w:hyperlink>
    </w:p>
    <w:p w14:paraId="7880C2D3" w14:textId="77777777" w:rsidR="00E16E71" w:rsidRPr="00C87EA4" w:rsidRDefault="00E16E71" w:rsidP="00E16E71">
      <w:pPr>
        <w:pStyle w:val="ListParagraph"/>
        <w:numPr>
          <w:ilvl w:val="0"/>
          <w:numId w:val="16"/>
        </w:numPr>
        <w:spacing w:after="0" w:line="240" w:lineRule="auto"/>
        <w:rPr>
          <w:rFonts w:ascii="Verdana" w:hAnsi="Verdana"/>
        </w:rPr>
      </w:pPr>
      <w:r w:rsidRPr="00C87EA4">
        <w:rPr>
          <w:rFonts w:ascii="Verdana" w:hAnsi="Verdana"/>
        </w:rPr>
        <w:t>The Guardian reports that doctors and charities have sent an open letter to the Health Secretaries of the four UK nations on the separation of mothers and children where one or both are hospitalised during the coronavirus pandemic. The letter calls for hospitals to keep mothers and children together as much as possible to minimise any negative impact on mental health, bonding and infant feeding.</w:t>
      </w:r>
    </w:p>
    <w:p w14:paraId="7EBF0F09" w14:textId="77777777" w:rsidR="00E16E71" w:rsidRPr="00C87EA4" w:rsidRDefault="00B32D18" w:rsidP="00E16E71">
      <w:pPr>
        <w:pStyle w:val="ListParagraph"/>
        <w:spacing w:after="0" w:line="240" w:lineRule="auto"/>
        <w:rPr>
          <w:rFonts w:ascii="Verdana" w:hAnsi="Verdana"/>
        </w:rPr>
      </w:pPr>
      <w:hyperlink r:id="rId45" w:history="1">
        <w:r w:rsidR="00E16E71" w:rsidRPr="00C87EA4">
          <w:rPr>
            <w:rStyle w:val="Hyperlink"/>
            <w:rFonts w:ascii="Verdana" w:hAnsi="Verdana"/>
          </w:rPr>
          <w:t>https://www.theguardian.com/society/2020/nov/16/mothers-needlessly-separated-babies-hospital-covid-rules</w:t>
        </w:r>
      </w:hyperlink>
      <w:r w:rsidR="00E16E71" w:rsidRPr="00C87EA4">
        <w:rPr>
          <w:rFonts w:ascii="Verdana" w:hAnsi="Verdana"/>
        </w:rPr>
        <w:t xml:space="preserve"> </w:t>
      </w:r>
    </w:p>
    <w:p w14:paraId="02B0CC2D" w14:textId="77777777" w:rsidR="00E16E71" w:rsidRPr="002B14E2" w:rsidRDefault="00E16E71" w:rsidP="00E16E71">
      <w:pPr>
        <w:pStyle w:val="ListParagraph"/>
        <w:numPr>
          <w:ilvl w:val="0"/>
          <w:numId w:val="17"/>
        </w:numPr>
        <w:spacing w:after="0" w:line="240" w:lineRule="auto"/>
        <w:ind w:left="709" w:hanging="283"/>
        <w:rPr>
          <w:b/>
        </w:rPr>
      </w:pPr>
      <w:r w:rsidRPr="002B14E2">
        <w:rPr>
          <w:rFonts w:ascii="Verdana" w:hAnsi="Verdana"/>
        </w:rPr>
        <w:t>The BBC reports that TikTok is expanding its parental control feature Family Pairing making it easier for parents to safeguard their children on its video-sharing platform. New features include the ability to change the youngster's settings remotely to block them from carrying out searches, and to prevent strangers from seeing their posts. Children can still override these limitations but not without their parents being told.</w:t>
      </w:r>
      <w:r w:rsidRPr="002B14E2">
        <w:rPr>
          <w:rFonts w:ascii="Verdana" w:hAnsi="Verdana"/>
        </w:rPr>
        <w:br/>
      </w:r>
      <w:hyperlink r:id="rId46" w:history="1">
        <w:r w:rsidRPr="002B14E2">
          <w:rPr>
            <w:rStyle w:val="Hyperlink"/>
            <w:rFonts w:ascii="Verdana" w:hAnsi="Verdana"/>
          </w:rPr>
          <w:t>https://www.bbc.co.uk/news/technology-54974813</w:t>
        </w:r>
      </w:hyperlink>
      <w:r w:rsidRPr="002B14E2">
        <w:rPr>
          <w:rFonts w:ascii="Verdana" w:hAnsi="Verdana"/>
          <w:color w:val="56585A"/>
        </w:rPr>
        <w:t xml:space="preserve"> </w:t>
      </w:r>
    </w:p>
    <w:p w14:paraId="72EC4570" w14:textId="77777777" w:rsidR="00E16E71" w:rsidRDefault="00E16E71" w:rsidP="00E16E71">
      <w:pPr>
        <w:pStyle w:val="ListParagraph"/>
        <w:spacing w:after="0" w:line="240" w:lineRule="auto"/>
        <w:ind w:left="142" w:hanging="142"/>
        <w:rPr>
          <w:rFonts w:ascii="Verdana" w:hAnsi="Verdana"/>
          <w:b/>
        </w:rPr>
      </w:pPr>
    </w:p>
    <w:p w14:paraId="21D0DE3F" w14:textId="77777777" w:rsidR="00E16E71" w:rsidRDefault="00E16E71" w:rsidP="00E16E71">
      <w:pPr>
        <w:pStyle w:val="ListParagraph"/>
        <w:spacing w:after="0" w:line="240" w:lineRule="auto"/>
        <w:ind w:left="142" w:hanging="142"/>
        <w:rPr>
          <w:rFonts w:ascii="Verdana" w:hAnsi="Verdana"/>
          <w:b/>
        </w:rPr>
      </w:pPr>
    </w:p>
    <w:p w14:paraId="1830020C" w14:textId="69825B87" w:rsidR="00E16E71" w:rsidRPr="002B14E2" w:rsidRDefault="00E16E71" w:rsidP="00E16E71">
      <w:pPr>
        <w:pStyle w:val="ListParagraph"/>
        <w:spacing w:after="0" w:line="240" w:lineRule="auto"/>
        <w:ind w:left="142" w:hanging="142"/>
        <w:rPr>
          <w:rFonts w:ascii="Verdana" w:hAnsi="Verdana"/>
          <w:b/>
        </w:rPr>
      </w:pPr>
      <w:r w:rsidRPr="002B14E2">
        <w:rPr>
          <w:rFonts w:ascii="Verdana" w:hAnsi="Verdana"/>
          <w:b/>
        </w:rPr>
        <w:t>2</w:t>
      </w:r>
      <w:r w:rsidR="00B32D18">
        <w:rPr>
          <w:rFonts w:ascii="Verdana" w:hAnsi="Verdana"/>
          <w:b/>
        </w:rPr>
        <w:t>8</w:t>
      </w:r>
      <w:r w:rsidRPr="002B14E2">
        <w:rPr>
          <w:rFonts w:ascii="Verdana" w:hAnsi="Verdana"/>
          <w:b/>
        </w:rPr>
        <w:tab/>
        <w:t>Funding for subsidised milk in schools</w:t>
      </w:r>
    </w:p>
    <w:p w14:paraId="04CB5783" w14:textId="77777777" w:rsidR="00E16E71" w:rsidRPr="00C87EA4" w:rsidRDefault="00E16E71" w:rsidP="00E16E71">
      <w:pPr>
        <w:spacing w:after="0" w:line="240" w:lineRule="auto"/>
        <w:rPr>
          <w:rFonts w:ascii="Verdana" w:hAnsi="Verdana"/>
        </w:rPr>
      </w:pPr>
    </w:p>
    <w:p w14:paraId="07E8E534" w14:textId="77777777" w:rsidR="00E16E71" w:rsidRPr="00C87EA4" w:rsidRDefault="00E16E71" w:rsidP="00E16E71">
      <w:pPr>
        <w:spacing w:after="0" w:line="240" w:lineRule="auto"/>
        <w:rPr>
          <w:rFonts w:ascii="Verdana" w:hAnsi="Verdana"/>
        </w:rPr>
      </w:pPr>
      <w:r w:rsidRPr="00C87EA4">
        <w:rPr>
          <w:rFonts w:ascii="Verdana" w:hAnsi="Verdana"/>
        </w:rPr>
        <w:t xml:space="preserve">The Scottish Government has announced that it will commit £722,000 of funding this school year to continue to provide subsidised milk in schools: </w:t>
      </w:r>
      <w:hyperlink r:id="rId47" w:history="1">
        <w:r w:rsidRPr="00C87EA4">
          <w:rPr>
            <w:rStyle w:val="Hyperlink"/>
            <w:rFonts w:ascii="Verdana" w:hAnsi="Verdana"/>
          </w:rPr>
          <w:t>https://www.gov.scot/news/school-milk-scheme-to-continue/</w:t>
        </w:r>
      </w:hyperlink>
    </w:p>
    <w:p w14:paraId="0CADC09A" w14:textId="77777777" w:rsidR="00E16E71" w:rsidRPr="00C87EA4" w:rsidRDefault="00E16E71" w:rsidP="00E16E71">
      <w:pPr>
        <w:spacing w:after="0" w:line="240" w:lineRule="auto"/>
        <w:rPr>
          <w:rFonts w:ascii="Verdana" w:hAnsi="Verdana"/>
        </w:rPr>
      </w:pPr>
    </w:p>
    <w:p w14:paraId="00C29D14" w14:textId="21F9F2EF" w:rsidR="00E16E71" w:rsidRPr="00C87EA4" w:rsidRDefault="00E16E71" w:rsidP="00E16E71">
      <w:pPr>
        <w:pStyle w:val="PlainText"/>
        <w:rPr>
          <w:rFonts w:ascii="Verdana" w:hAnsi="Verdana"/>
          <w:b/>
          <w:color w:val="002060"/>
          <w:szCs w:val="22"/>
        </w:rPr>
      </w:pPr>
      <w:r>
        <w:rPr>
          <w:rFonts w:ascii="Verdana" w:hAnsi="Verdana"/>
          <w:b/>
          <w:szCs w:val="22"/>
        </w:rPr>
        <w:t>2</w:t>
      </w:r>
      <w:r w:rsidR="00B32D18">
        <w:rPr>
          <w:rFonts w:ascii="Verdana" w:hAnsi="Verdana"/>
          <w:b/>
          <w:szCs w:val="22"/>
        </w:rPr>
        <w:t>9</w:t>
      </w:r>
      <w:r>
        <w:rPr>
          <w:rFonts w:ascii="Verdana" w:hAnsi="Verdana"/>
          <w:b/>
          <w:szCs w:val="22"/>
        </w:rPr>
        <w:tab/>
      </w:r>
      <w:r w:rsidRPr="00C87EA4">
        <w:rPr>
          <w:rFonts w:ascii="Verdana" w:hAnsi="Verdana"/>
          <w:b/>
          <w:szCs w:val="22"/>
        </w:rPr>
        <w:t>Evaluation of Aberlour Urgent Assistance Fund</w:t>
      </w:r>
    </w:p>
    <w:p w14:paraId="4510C688" w14:textId="77777777" w:rsidR="00E16E71" w:rsidRPr="00C87EA4" w:rsidRDefault="00E16E71" w:rsidP="00E16E71">
      <w:pPr>
        <w:pStyle w:val="PlainText"/>
        <w:rPr>
          <w:rFonts w:ascii="Verdana" w:hAnsi="Verdana"/>
          <w:color w:val="002060"/>
          <w:szCs w:val="22"/>
        </w:rPr>
      </w:pPr>
    </w:p>
    <w:p w14:paraId="2F9D2713" w14:textId="77777777" w:rsidR="00E16E71" w:rsidRPr="00C87EA4" w:rsidRDefault="00E16E71" w:rsidP="00E16E71">
      <w:pPr>
        <w:pStyle w:val="PlainText"/>
        <w:rPr>
          <w:rFonts w:ascii="Verdana" w:hAnsi="Verdana" w:cs="Arial"/>
          <w:szCs w:val="22"/>
        </w:rPr>
      </w:pPr>
      <w:r w:rsidRPr="00C87EA4">
        <w:rPr>
          <w:rFonts w:ascii="Verdana" w:hAnsi="Verdana" w:cs="Arial"/>
          <w:szCs w:val="22"/>
        </w:rPr>
        <w:t>Scottish children’s charity, Aberlour has published a new report which warns thousands more families are at risk of falling into poverty due to the economic impact of the COVID-19 pandemic.</w:t>
      </w:r>
    </w:p>
    <w:p w14:paraId="3AF0D6C6" w14:textId="77777777" w:rsidR="00E16E71" w:rsidRPr="00C87EA4" w:rsidRDefault="00B32D18" w:rsidP="00E16E71">
      <w:pPr>
        <w:spacing w:after="0" w:line="240" w:lineRule="auto"/>
        <w:rPr>
          <w:rFonts w:ascii="Verdana" w:hAnsi="Verdana"/>
          <w:b/>
        </w:rPr>
      </w:pPr>
      <w:hyperlink r:id="rId48" w:history="1">
        <w:r w:rsidR="00E16E71" w:rsidRPr="00C87EA4">
          <w:rPr>
            <w:rStyle w:val="Hyperlink"/>
            <w:rFonts w:ascii="Verdana" w:hAnsi="Verdana"/>
          </w:rPr>
          <w:t>https://d1ssu070pg2v9i.cloudfront.net/pex/aberlour_dev/2020/11/13125325/Evaluation-of-Aberlours-Urgent-Assistance-Fund_Professor-Morag-Treanor_November-2020.pdf</w:t>
        </w:r>
      </w:hyperlink>
    </w:p>
    <w:p w14:paraId="446C3FB9" w14:textId="77777777" w:rsidR="00E16E71" w:rsidRPr="00C87EA4" w:rsidRDefault="00E16E71" w:rsidP="00E16E71">
      <w:pPr>
        <w:spacing w:after="0" w:line="240" w:lineRule="auto"/>
        <w:rPr>
          <w:rFonts w:ascii="Verdana" w:hAnsi="Verdana"/>
          <w:b/>
        </w:rPr>
      </w:pPr>
    </w:p>
    <w:p w14:paraId="22FEDD75" w14:textId="46A2673C" w:rsidR="00E16E71" w:rsidRPr="00C87EA4" w:rsidRDefault="00B32D18" w:rsidP="00E16E71">
      <w:pPr>
        <w:spacing w:after="0" w:line="240" w:lineRule="auto"/>
        <w:rPr>
          <w:rFonts w:ascii="Verdana" w:hAnsi="Verdana"/>
          <w:b/>
          <w:bCs/>
        </w:rPr>
      </w:pPr>
      <w:r>
        <w:rPr>
          <w:rFonts w:ascii="Verdana" w:hAnsi="Verdana"/>
          <w:b/>
          <w:bCs/>
        </w:rPr>
        <w:t>30</w:t>
      </w:r>
      <w:r w:rsidR="00E16E71">
        <w:rPr>
          <w:rFonts w:ascii="Verdana" w:hAnsi="Verdana"/>
          <w:b/>
          <w:bCs/>
        </w:rPr>
        <w:tab/>
      </w:r>
      <w:r w:rsidR="00E16E71" w:rsidRPr="00C87EA4">
        <w:rPr>
          <w:rFonts w:ascii="Verdana" w:hAnsi="Verdana"/>
          <w:b/>
          <w:bCs/>
        </w:rPr>
        <w:t>“Broader measures needed” to address inequalities in school absenteeism</w:t>
      </w:r>
    </w:p>
    <w:p w14:paraId="26828B80" w14:textId="77777777" w:rsidR="00E16E71" w:rsidRPr="00C87EA4" w:rsidRDefault="00E16E71" w:rsidP="00E16E71">
      <w:pPr>
        <w:spacing w:after="0" w:line="240" w:lineRule="auto"/>
        <w:rPr>
          <w:rFonts w:ascii="Verdana" w:hAnsi="Verdana"/>
          <w:b/>
          <w:bCs/>
        </w:rPr>
      </w:pPr>
    </w:p>
    <w:p w14:paraId="792E779A" w14:textId="77777777" w:rsidR="00E16E71" w:rsidRPr="00C87EA4" w:rsidRDefault="00E16E71" w:rsidP="00E16E71">
      <w:pPr>
        <w:spacing w:after="0" w:line="240" w:lineRule="auto"/>
        <w:rPr>
          <w:rFonts w:ascii="Verdana" w:hAnsi="Verdana"/>
        </w:rPr>
      </w:pPr>
      <w:r w:rsidRPr="00C87EA4">
        <w:rPr>
          <w:rFonts w:ascii="Verdana" w:hAnsi="Verdana"/>
        </w:rPr>
        <w:t xml:space="preserve">The University of Strathclyde’s School of Education, in partnership with the General Teaching Council for Scotland and Poverty Alliance Scotland, has published new research on how to address absenteeism in Scottish schools, which suggests that links between socioeconomic status and absenteeism are likely to be stronger at reopened schools amid the COVID-19 pandemic: </w:t>
      </w:r>
    </w:p>
    <w:p w14:paraId="06AF4171" w14:textId="77777777" w:rsidR="00E16E71" w:rsidRPr="00C87EA4" w:rsidRDefault="00B32D18" w:rsidP="00E16E71">
      <w:pPr>
        <w:spacing w:after="0" w:line="240" w:lineRule="auto"/>
        <w:rPr>
          <w:rFonts w:ascii="Verdana" w:hAnsi="Verdana"/>
        </w:rPr>
      </w:pPr>
      <w:hyperlink r:id="rId49" w:history="1">
        <w:r w:rsidR="00E16E71" w:rsidRPr="00C87EA4">
          <w:rPr>
            <w:rStyle w:val="Hyperlink"/>
            <w:rFonts w:ascii="Verdana" w:hAnsi="Verdana"/>
          </w:rPr>
          <w:t>https://www.strath.ac.uk/whystrathclyde/news/broadermeasuresneededtoaddressinequalitiesinschoolabsenteeism/</w:t>
        </w:r>
      </w:hyperlink>
      <w:r w:rsidR="00E16E71" w:rsidRPr="00C87EA4">
        <w:rPr>
          <w:rFonts w:ascii="Verdana" w:hAnsi="Verdana"/>
        </w:rPr>
        <w:t xml:space="preserve"> </w:t>
      </w:r>
    </w:p>
    <w:p w14:paraId="0C6E2E26" w14:textId="77777777" w:rsidR="00E16E71" w:rsidRPr="00C87EA4" w:rsidRDefault="00E16E71" w:rsidP="00E16E71">
      <w:pPr>
        <w:spacing w:after="0" w:line="240" w:lineRule="auto"/>
        <w:rPr>
          <w:rFonts w:ascii="Verdana" w:hAnsi="Verdana"/>
          <w:b/>
        </w:rPr>
      </w:pPr>
    </w:p>
    <w:p w14:paraId="79ED0DB7" w14:textId="08641FD2" w:rsidR="00E16E71" w:rsidRPr="00C87EA4" w:rsidRDefault="00E16E71" w:rsidP="00E16E71">
      <w:pPr>
        <w:spacing w:after="0" w:line="240" w:lineRule="auto"/>
        <w:rPr>
          <w:rFonts w:ascii="Verdana" w:hAnsi="Verdana"/>
          <w:b/>
        </w:rPr>
      </w:pPr>
      <w:r>
        <w:rPr>
          <w:rFonts w:ascii="Verdana" w:hAnsi="Verdana"/>
          <w:b/>
        </w:rPr>
        <w:t>3</w:t>
      </w:r>
      <w:r w:rsidR="00B32D18">
        <w:rPr>
          <w:rFonts w:ascii="Verdana" w:hAnsi="Verdana"/>
          <w:b/>
        </w:rPr>
        <w:t>1</w:t>
      </w:r>
      <w:r>
        <w:rPr>
          <w:rFonts w:ascii="Verdana" w:hAnsi="Verdana"/>
          <w:b/>
        </w:rPr>
        <w:tab/>
      </w:r>
      <w:r w:rsidRPr="00C87EA4">
        <w:rPr>
          <w:rFonts w:ascii="Verdana" w:hAnsi="Verdana"/>
          <w:b/>
        </w:rPr>
        <w:t>Instagram most recorded platform used in child grooming crimes during lockdown</w:t>
      </w:r>
    </w:p>
    <w:p w14:paraId="1634223D" w14:textId="77777777" w:rsidR="00E16E71" w:rsidRPr="00C87EA4" w:rsidRDefault="00E16E71" w:rsidP="00E16E71">
      <w:pPr>
        <w:spacing w:after="0" w:line="240" w:lineRule="auto"/>
        <w:rPr>
          <w:rFonts w:ascii="Verdana" w:hAnsi="Verdana"/>
          <w:b/>
        </w:rPr>
      </w:pPr>
      <w:r w:rsidRPr="00C87EA4">
        <w:rPr>
          <w:rFonts w:ascii="Verdana" w:hAnsi="Verdana"/>
          <w:b/>
        </w:rPr>
        <w:t xml:space="preserve"> </w:t>
      </w:r>
    </w:p>
    <w:p w14:paraId="69124245" w14:textId="77777777" w:rsidR="00E16E71" w:rsidRPr="00C87EA4" w:rsidRDefault="00E16E71" w:rsidP="00E16E71">
      <w:pPr>
        <w:spacing w:after="0" w:line="240" w:lineRule="auto"/>
        <w:rPr>
          <w:rFonts w:ascii="Verdana" w:hAnsi="Verdana"/>
        </w:rPr>
      </w:pPr>
      <w:r w:rsidRPr="00C87EA4">
        <w:rPr>
          <w:rFonts w:ascii="Verdana" w:hAnsi="Verdana"/>
        </w:rPr>
        <w:t>NSPCC are calling for tougher legislation after 1,220 online grooming offences against children recorded in England and Wales in 3 months of lockdown.</w:t>
      </w:r>
    </w:p>
    <w:p w14:paraId="7C852F2C" w14:textId="77777777" w:rsidR="00E16E71" w:rsidRPr="00C87EA4" w:rsidRDefault="00B32D18" w:rsidP="00E16E71">
      <w:pPr>
        <w:spacing w:after="0" w:line="240" w:lineRule="auto"/>
        <w:rPr>
          <w:rFonts w:ascii="Verdana" w:hAnsi="Verdana"/>
        </w:rPr>
      </w:pPr>
      <w:hyperlink r:id="rId50" w:history="1">
        <w:r w:rsidR="00E16E71" w:rsidRPr="00C87EA4">
          <w:rPr>
            <w:rStyle w:val="Hyperlink"/>
            <w:rFonts w:ascii="Verdana" w:hAnsi="Verdana"/>
          </w:rPr>
          <w:t>https://www.nspcc.org.uk/about-us/news-opinion/2020/instagram-grooming-crimes-children-lockdown/</w:t>
        </w:r>
      </w:hyperlink>
    </w:p>
    <w:p w14:paraId="1C6FB096" w14:textId="77777777" w:rsidR="00E16E71" w:rsidRPr="00C87EA4" w:rsidRDefault="00E16E71" w:rsidP="00E16E71">
      <w:pPr>
        <w:spacing w:after="0" w:line="240" w:lineRule="auto"/>
        <w:rPr>
          <w:rFonts w:ascii="Verdana" w:hAnsi="Verdana"/>
        </w:rPr>
      </w:pPr>
    </w:p>
    <w:p w14:paraId="03D618E0" w14:textId="08FD88F7" w:rsidR="00E16E71" w:rsidRPr="00C87EA4" w:rsidRDefault="00E16E71" w:rsidP="00E16E71">
      <w:pPr>
        <w:pStyle w:val="PlainText"/>
        <w:rPr>
          <w:rFonts w:ascii="Verdana" w:hAnsi="Verdana"/>
          <w:b/>
          <w:color w:val="002060"/>
          <w:szCs w:val="22"/>
        </w:rPr>
      </w:pPr>
      <w:r>
        <w:rPr>
          <w:rFonts w:ascii="Verdana" w:hAnsi="Verdana"/>
          <w:b/>
          <w:szCs w:val="22"/>
        </w:rPr>
        <w:t>3</w:t>
      </w:r>
      <w:r w:rsidR="00B32D18">
        <w:rPr>
          <w:rFonts w:ascii="Verdana" w:hAnsi="Verdana"/>
          <w:b/>
          <w:szCs w:val="22"/>
        </w:rPr>
        <w:t>2</w:t>
      </w:r>
      <w:r>
        <w:rPr>
          <w:rFonts w:ascii="Verdana" w:hAnsi="Verdana"/>
          <w:b/>
          <w:szCs w:val="22"/>
        </w:rPr>
        <w:tab/>
      </w:r>
      <w:r w:rsidRPr="00C87EA4">
        <w:rPr>
          <w:rFonts w:ascii="Verdana" w:hAnsi="Verdana"/>
          <w:b/>
          <w:szCs w:val="22"/>
        </w:rPr>
        <w:t>New taskforce arrests 39 for online CSA offences</w:t>
      </w:r>
    </w:p>
    <w:p w14:paraId="47850D8F" w14:textId="77777777" w:rsidR="00E16E71" w:rsidRPr="00C87EA4" w:rsidRDefault="00E16E71" w:rsidP="00E16E71">
      <w:pPr>
        <w:pStyle w:val="PlainText"/>
        <w:rPr>
          <w:rFonts w:ascii="Verdana" w:hAnsi="Verdana"/>
          <w:b/>
          <w:color w:val="002060"/>
          <w:szCs w:val="22"/>
        </w:rPr>
      </w:pPr>
    </w:p>
    <w:p w14:paraId="56660C07" w14:textId="77777777" w:rsidR="00E16E71" w:rsidRPr="00C87EA4" w:rsidRDefault="00E16E71" w:rsidP="00E16E71">
      <w:pPr>
        <w:pStyle w:val="PlainText"/>
        <w:rPr>
          <w:rFonts w:ascii="Verdana" w:hAnsi="Verdana" w:cs="Segoe UI"/>
          <w:szCs w:val="22"/>
          <w:lang w:val="en"/>
        </w:rPr>
      </w:pPr>
      <w:r w:rsidRPr="00C87EA4">
        <w:rPr>
          <w:rFonts w:ascii="Verdana" w:hAnsi="Verdana" w:cs="Segoe UI"/>
          <w:szCs w:val="22"/>
          <w:lang w:val="en"/>
        </w:rPr>
        <w:t>A new Police Scotland taskforce set up to tackle online child sexual abuse has made 39 arrests in its first four-weeks of operation from 1st September.</w:t>
      </w:r>
    </w:p>
    <w:p w14:paraId="23E843A8" w14:textId="77777777" w:rsidR="00E16E71" w:rsidRPr="00C87EA4" w:rsidRDefault="00B32D18" w:rsidP="00E16E71">
      <w:pPr>
        <w:pStyle w:val="PlainText"/>
        <w:rPr>
          <w:rFonts w:ascii="Verdana" w:hAnsi="Verdana" w:cs="Segoe UI"/>
          <w:color w:val="002060"/>
          <w:szCs w:val="22"/>
          <w:lang w:val="en"/>
        </w:rPr>
      </w:pPr>
      <w:hyperlink r:id="rId51" w:history="1">
        <w:r w:rsidR="00E16E71" w:rsidRPr="00C87EA4">
          <w:rPr>
            <w:rStyle w:val="Hyperlink"/>
            <w:rFonts w:ascii="Verdana" w:hAnsi="Verdana" w:cs="Segoe UI"/>
            <w:szCs w:val="22"/>
            <w:lang w:val="en"/>
          </w:rPr>
          <w:t>https://www.scotland.police.uk/what-s-happening/news/2020/november/new-taskforce-arrests-39-for-online-csa-offences/</w:t>
        </w:r>
      </w:hyperlink>
      <w:r w:rsidR="00E16E71" w:rsidRPr="00C87EA4">
        <w:rPr>
          <w:rFonts w:ascii="Verdana" w:hAnsi="Verdana" w:cs="Segoe UI"/>
          <w:color w:val="002060"/>
          <w:szCs w:val="22"/>
          <w:lang w:val="en"/>
        </w:rPr>
        <w:t xml:space="preserve"> </w:t>
      </w:r>
    </w:p>
    <w:p w14:paraId="20785914" w14:textId="77777777" w:rsidR="00E16E71" w:rsidRPr="00C87EA4" w:rsidRDefault="00E16E71" w:rsidP="00E16E71">
      <w:pPr>
        <w:spacing w:after="0" w:line="240" w:lineRule="auto"/>
        <w:rPr>
          <w:rFonts w:ascii="Verdana" w:hAnsi="Verdana"/>
        </w:rPr>
      </w:pPr>
    </w:p>
    <w:p w14:paraId="43FE0DF6" w14:textId="5C48FE28" w:rsidR="00E16E71" w:rsidRPr="00C87EA4" w:rsidRDefault="00E16E71" w:rsidP="00E16E71">
      <w:pPr>
        <w:spacing w:after="0" w:line="240" w:lineRule="auto"/>
        <w:rPr>
          <w:rFonts w:ascii="Verdana" w:hAnsi="Verdana"/>
        </w:rPr>
      </w:pPr>
      <w:r>
        <w:rPr>
          <w:rFonts w:ascii="Verdana" w:hAnsi="Verdana"/>
          <w:b/>
          <w:bCs/>
        </w:rPr>
        <w:t>3</w:t>
      </w:r>
      <w:r w:rsidR="00B32D18">
        <w:rPr>
          <w:rFonts w:ascii="Verdana" w:hAnsi="Verdana"/>
          <w:b/>
          <w:bCs/>
        </w:rPr>
        <w:t>3</w:t>
      </w:r>
      <w:r>
        <w:rPr>
          <w:rFonts w:ascii="Verdana" w:hAnsi="Verdana"/>
          <w:b/>
          <w:bCs/>
        </w:rPr>
        <w:tab/>
      </w:r>
      <w:r w:rsidRPr="00C87EA4">
        <w:rPr>
          <w:rFonts w:ascii="Verdana" w:hAnsi="Verdana"/>
          <w:b/>
          <w:bCs/>
        </w:rPr>
        <w:t xml:space="preserve">Fetal Alcohol Spectrum Disorder (FASD) </w:t>
      </w:r>
      <w:r w:rsidRPr="00C87EA4">
        <w:rPr>
          <w:rFonts w:ascii="Verdana" w:hAnsi="Verdana"/>
        </w:rPr>
        <w:br/>
      </w:r>
    </w:p>
    <w:p w14:paraId="046A6AF7" w14:textId="77777777" w:rsidR="00E16E71" w:rsidRPr="00C87EA4" w:rsidRDefault="00E16E71" w:rsidP="00E16E71">
      <w:pPr>
        <w:spacing w:after="0" w:line="240" w:lineRule="auto"/>
        <w:rPr>
          <w:rFonts w:ascii="Verdana" w:hAnsi="Verdana"/>
        </w:rPr>
      </w:pPr>
      <w:r w:rsidRPr="00C87EA4">
        <w:rPr>
          <w:rFonts w:ascii="Verdana" w:hAnsi="Verdana"/>
        </w:rPr>
        <w:t>In a new blog post for CELCIS, Barbara Ogston, FASD Advisor in the FASD Hub Scotland, discusses the impact of Fetal Alcohol Spectrum Disorder (FASD) within the care community, and why it’s vital that children and families receive the support they need.</w:t>
      </w:r>
    </w:p>
    <w:p w14:paraId="01963BFC" w14:textId="77777777" w:rsidR="00E16E71" w:rsidRPr="00C87EA4" w:rsidRDefault="00B32D18" w:rsidP="00E16E71">
      <w:pPr>
        <w:spacing w:after="0" w:line="240" w:lineRule="auto"/>
        <w:rPr>
          <w:rFonts w:ascii="Verdana" w:hAnsi="Verdana"/>
        </w:rPr>
      </w:pPr>
      <w:hyperlink r:id="rId52" w:history="1">
        <w:r w:rsidR="00E16E71" w:rsidRPr="00C87EA4">
          <w:rPr>
            <w:rStyle w:val="Hyperlink"/>
            <w:rFonts w:ascii="Verdana" w:hAnsi="Verdana"/>
          </w:rPr>
          <w:t>https://www.celcis.org/knowledge-bank/search-bank/blog/2020/11/we-need-talk-about-fasd/</w:t>
        </w:r>
      </w:hyperlink>
      <w:r w:rsidR="00E16E71" w:rsidRPr="00C87EA4">
        <w:rPr>
          <w:rFonts w:ascii="Verdana" w:hAnsi="Verdana"/>
        </w:rPr>
        <w:t xml:space="preserve"> </w:t>
      </w:r>
    </w:p>
    <w:p w14:paraId="7B87D323" w14:textId="77777777" w:rsidR="00E16E71" w:rsidRPr="00C87EA4" w:rsidRDefault="00E16E71" w:rsidP="00E16E71">
      <w:pPr>
        <w:spacing w:after="0" w:line="240" w:lineRule="auto"/>
        <w:rPr>
          <w:rFonts w:ascii="Verdana" w:hAnsi="Verdana"/>
        </w:rPr>
      </w:pPr>
    </w:p>
    <w:p w14:paraId="24BBE672" w14:textId="1B15D48F" w:rsidR="00E16E71" w:rsidRPr="00C87EA4" w:rsidRDefault="00E16E71" w:rsidP="00E16E71">
      <w:pPr>
        <w:spacing w:after="0" w:line="240" w:lineRule="auto"/>
        <w:rPr>
          <w:rFonts w:ascii="Verdana" w:hAnsi="Verdana"/>
          <w:b/>
        </w:rPr>
      </w:pPr>
      <w:r>
        <w:rPr>
          <w:rFonts w:ascii="Verdana" w:hAnsi="Verdana"/>
          <w:b/>
        </w:rPr>
        <w:lastRenderedPageBreak/>
        <w:t>3</w:t>
      </w:r>
      <w:r w:rsidR="00B32D18">
        <w:rPr>
          <w:rFonts w:ascii="Verdana" w:hAnsi="Verdana"/>
          <w:b/>
        </w:rPr>
        <w:t>4</w:t>
      </w:r>
      <w:r>
        <w:rPr>
          <w:rFonts w:ascii="Verdana" w:hAnsi="Verdana"/>
          <w:b/>
        </w:rPr>
        <w:tab/>
      </w:r>
      <w:r w:rsidRPr="00C87EA4">
        <w:rPr>
          <w:rFonts w:ascii="Verdana" w:hAnsi="Verdana"/>
          <w:b/>
        </w:rPr>
        <w:t>Children in Scotland Manifesto</w:t>
      </w:r>
    </w:p>
    <w:p w14:paraId="578464AD" w14:textId="77777777" w:rsidR="00E16E71" w:rsidRPr="00C87EA4" w:rsidRDefault="00E16E71" w:rsidP="00E16E71">
      <w:pPr>
        <w:spacing w:after="0" w:line="240" w:lineRule="auto"/>
        <w:rPr>
          <w:rFonts w:ascii="Verdana" w:hAnsi="Verdana"/>
        </w:rPr>
      </w:pPr>
    </w:p>
    <w:p w14:paraId="0D1722B5" w14:textId="77777777" w:rsidR="00E16E71" w:rsidRPr="00C87EA4" w:rsidRDefault="00E16E71" w:rsidP="00E16E71">
      <w:pPr>
        <w:spacing w:after="0" w:line="240" w:lineRule="auto"/>
        <w:rPr>
          <w:rFonts w:ascii="Verdana" w:hAnsi="Verdana"/>
        </w:rPr>
      </w:pPr>
      <w:r w:rsidRPr="00C87EA4">
        <w:rPr>
          <w:rFonts w:ascii="Verdana" w:hAnsi="Verdana"/>
        </w:rPr>
        <w:t xml:space="preserve">Children in Scotland has launched its 2021-26 manifesto for the Scottish Parliament, outlining key changes in policy and legislation the charity believes the next Scottish Government must make to improve outcomes for children and young people living in Scotland, and their families: </w:t>
      </w:r>
      <w:hyperlink r:id="rId53" w:history="1">
        <w:r w:rsidRPr="00C87EA4">
          <w:rPr>
            <w:rStyle w:val="Hyperlink"/>
            <w:rFonts w:ascii="Verdana" w:hAnsi="Verdana"/>
          </w:rPr>
          <w:t>https://childreninscotland.org.uk/2021-26-manifesto-launches-with-calls-to-put-wellbeing-at-the-heart-of-scottish-budget-include-under-16s-in-citizens-assemblies-target-air-pollution-and-introduce-a-hobby-premium/</w:t>
        </w:r>
      </w:hyperlink>
    </w:p>
    <w:p w14:paraId="4B9B35C5" w14:textId="77777777" w:rsidR="00E16E71" w:rsidRPr="00C87EA4" w:rsidRDefault="00E16E71" w:rsidP="00E16E71">
      <w:pPr>
        <w:spacing w:after="0" w:line="240" w:lineRule="auto"/>
        <w:rPr>
          <w:rFonts w:ascii="Verdana" w:hAnsi="Verdana"/>
        </w:rPr>
      </w:pPr>
    </w:p>
    <w:p w14:paraId="1C6AB35D" w14:textId="2E48AFE5" w:rsidR="00E16E71" w:rsidRPr="00C87EA4" w:rsidRDefault="00E16E71" w:rsidP="00E16E71">
      <w:pPr>
        <w:spacing w:after="0" w:line="240" w:lineRule="auto"/>
        <w:rPr>
          <w:rFonts w:ascii="Verdana" w:hAnsi="Verdana"/>
        </w:rPr>
      </w:pPr>
      <w:r>
        <w:rPr>
          <w:rFonts w:ascii="Verdana" w:hAnsi="Verdana"/>
          <w:b/>
          <w:bCs/>
        </w:rPr>
        <w:t>3</w:t>
      </w:r>
      <w:r w:rsidR="00B32D18">
        <w:rPr>
          <w:rFonts w:ascii="Verdana" w:hAnsi="Verdana"/>
          <w:b/>
          <w:bCs/>
        </w:rPr>
        <w:t>5</w:t>
      </w:r>
      <w:r>
        <w:rPr>
          <w:rFonts w:ascii="Verdana" w:hAnsi="Verdana"/>
          <w:b/>
          <w:bCs/>
        </w:rPr>
        <w:tab/>
      </w:r>
      <w:r w:rsidRPr="00C87EA4">
        <w:rPr>
          <w:rFonts w:ascii="Verdana" w:hAnsi="Verdana"/>
          <w:b/>
          <w:bCs/>
        </w:rPr>
        <w:t>The Future of Children's Services Under Covid - podcast</w:t>
      </w:r>
    </w:p>
    <w:p w14:paraId="446FC6BC" w14:textId="77777777" w:rsidR="00E16E71" w:rsidRPr="00C87EA4" w:rsidRDefault="00E16E71" w:rsidP="00E16E71">
      <w:pPr>
        <w:spacing w:after="0" w:line="240" w:lineRule="auto"/>
        <w:rPr>
          <w:rFonts w:ascii="Verdana" w:hAnsi="Verdana"/>
        </w:rPr>
      </w:pPr>
    </w:p>
    <w:p w14:paraId="0F27ECDF" w14:textId="77777777" w:rsidR="00E16E71" w:rsidRPr="00C87EA4" w:rsidRDefault="00E16E71" w:rsidP="00E16E71">
      <w:pPr>
        <w:spacing w:after="0" w:line="240" w:lineRule="auto"/>
        <w:rPr>
          <w:rFonts w:ascii="Verdana" w:hAnsi="Verdana"/>
        </w:rPr>
      </w:pPr>
      <w:r w:rsidRPr="00C87EA4">
        <w:rPr>
          <w:rFonts w:ascii="Verdana" w:hAnsi="Verdana"/>
        </w:rPr>
        <w:t>What Works for Children's Social Care has released a podcast discussing the future of children's services under the coronavirus pandemic.</w:t>
      </w:r>
    </w:p>
    <w:p w14:paraId="09B6E0EF" w14:textId="77777777" w:rsidR="00E16E71" w:rsidRPr="00C87EA4" w:rsidRDefault="00B32D18" w:rsidP="00E16E71">
      <w:pPr>
        <w:spacing w:after="0" w:line="240" w:lineRule="auto"/>
        <w:rPr>
          <w:rFonts w:ascii="Verdana" w:hAnsi="Verdana"/>
        </w:rPr>
      </w:pPr>
      <w:hyperlink r:id="rId54" w:history="1">
        <w:r w:rsidR="00E16E71" w:rsidRPr="00C87EA4">
          <w:rPr>
            <w:rStyle w:val="Hyperlink"/>
            <w:rFonts w:ascii="Verdana" w:hAnsi="Verdana"/>
          </w:rPr>
          <w:t>https://anchor.fm/what-works-for-childrens-social-care/episodes/The-Future-of-Childrens-Services-Under-Covid--Jenny-Cole---President-of-the-Association-of-Directors-of-Childrens-Services-eme0aq</w:t>
        </w:r>
      </w:hyperlink>
      <w:r w:rsidR="00E16E71" w:rsidRPr="00C87EA4">
        <w:rPr>
          <w:rFonts w:ascii="Verdana" w:hAnsi="Verdana"/>
        </w:rPr>
        <w:t xml:space="preserve"> </w:t>
      </w:r>
    </w:p>
    <w:p w14:paraId="47DFF3F6" w14:textId="77777777" w:rsidR="00E16E71" w:rsidRPr="00C87EA4" w:rsidRDefault="00E16E71" w:rsidP="00E16E71">
      <w:pPr>
        <w:spacing w:after="0" w:line="240" w:lineRule="auto"/>
        <w:rPr>
          <w:rFonts w:ascii="Verdana" w:hAnsi="Verdana"/>
        </w:rPr>
      </w:pPr>
    </w:p>
    <w:p w14:paraId="759EF49D" w14:textId="7AEFA6F5" w:rsidR="00E16E71" w:rsidRPr="00C87EA4" w:rsidRDefault="00E16E71" w:rsidP="00E16E71">
      <w:pPr>
        <w:pStyle w:val="Heading5"/>
        <w:spacing w:before="0" w:line="240" w:lineRule="auto"/>
        <w:rPr>
          <w:rFonts w:ascii="Verdana" w:eastAsia="Times New Roman" w:hAnsi="Verdana"/>
          <w:color w:val="auto"/>
        </w:rPr>
      </w:pPr>
      <w:r>
        <w:rPr>
          <w:rStyle w:val="Strong"/>
          <w:rFonts w:ascii="Verdana" w:eastAsia="Times New Roman" w:hAnsi="Verdana"/>
          <w:color w:val="auto"/>
        </w:rPr>
        <w:t>3</w:t>
      </w:r>
      <w:r w:rsidR="00B32D18">
        <w:rPr>
          <w:rStyle w:val="Strong"/>
          <w:rFonts w:ascii="Verdana" w:eastAsia="Times New Roman" w:hAnsi="Verdana"/>
          <w:color w:val="auto"/>
        </w:rPr>
        <w:t>6</w:t>
      </w:r>
      <w:bookmarkStart w:id="0" w:name="_GoBack"/>
      <w:bookmarkEnd w:id="0"/>
      <w:r>
        <w:rPr>
          <w:rStyle w:val="Strong"/>
          <w:rFonts w:ascii="Verdana" w:eastAsia="Times New Roman" w:hAnsi="Verdana"/>
          <w:color w:val="auto"/>
        </w:rPr>
        <w:tab/>
      </w:r>
      <w:r w:rsidRPr="00C87EA4">
        <w:rPr>
          <w:rStyle w:val="Strong"/>
          <w:rFonts w:ascii="Verdana" w:eastAsia="Times New Roman" w:hAnsi="Verdana"/>
          <w:color w:val="auto"/>
        </w:rPr>
        <w:t>Safeguarding children in care: podcast</w:t>
      </w:r>
    </w:p>
    <w:p w14:paraId="6E1B197A" w14:textId="77777777" w:rsidR="00E16E71" w:rsidRPr="00C87EA4" w:rsidRDefault="00E16E71" w:rsidP="00E16E71">
      <w:pPr>
        <w:spacing w:after="0" w:line="240" w:lineRule="auto"/>
        <w:rPr>
          <w:rFonts w:ascii="Verdana" w:eastAsia="Times New Roman" w:hAnsi="Verdana" w:cs="Arial"/>
          <w:b/>
        </w:rPr>
      </w:pPr>
      <w:r w:rsidRPr="00C87EA4">
        <w:rPr>
          <w:rFonts w:ascii="Verdana" w:hAnsi="Verdana"/>
        </w:rPr>
        <w:br/>
        <w:t>The Association of Child Protection Professionals has released a podcast in which Detective Sergeant Matthew Garland-Collins talks about safeguarding children in and on the edge of care.</w:t>
      </w:r>
      <w:r w:rsidRPr="00C87EA4">
        <w:rPr>
          <w:rFonts w:ascii="Verdana" w:hAnsi="Verdana"/>
        </w:rPr>
        <w:br/>
      </w:r>
      <w:hyperlink r:id="rId55" w:history="1">
        <w:r w:rsidRPr="00C87EA4">
          <w:rPr>
            <w:rStyle w:val="Hyperlink"/>
            <w:rFonts w:ascii="Verdana" w:hAnsi="Verdana"/>
          </w:rPr>
          <w:t>Safeguarding children in (or on the edge of) care</w:t>
        </w:r>
      </w:hyperlink>
    </w:p>
    <w:p w14:paraId="20AD53A2" w14:textId="77777777" w:rsidR="00E16E71" w:rsidRPr="00C87EA4" w:rsidRDefault="00E16E71" w:rsidP="00E16E71">
      <w:pPr>
        <w:spacing w:after="0" w:line="240" w:lineRule="auto"/>
        <w:rPr>
          <w:rFonts w:ascii="Verdana" w:hAnsi="Verdana"/>
        </w:rPr>
      </w:pPr>
    </w:p>
    <w:p w14:paraId="6F90E7BE" w14:textId="77777777" w:rsidR="00E16E71" w:rsidRDefault="00E16E71" w:rsidP="0044429D">
      <w:pPr>
        <w:spacing w:after="0" w:line="240" w:lineRule="auto"/>
        <w:rPr>
          <w:rFonts w:ascii="Verdana" w:hAnsi="Verdana" w:cstheme="minorHAnsi"/>
          <w:i/>
        </w:rPr>
      </w:pPr>
    </w:p>
    <w:p w14:paraId="251A0A97" w14:textId="77777777" w:rsidR="00E16E71" w:rsidRDefault="00E16E71" w:rsidP="0044429D">
      <w:pPr>
        <w:spacing w:after="0" w:line="240" w:lineRule="auto"/>
        <w:rPr>
          <w:rFonts w:ascii="Verdana" w:hAnsi="Verdana" w:cstheme="minorHAnsi"/>
          <w:i/>
        </w:rPr>
      </w:pPr>
    </w:p>
    <w:p w14:paraId="33AD54AC" w14:textId="77777777" w:rsidR="00E16E71" w:rsidRDefault="00E16E71" w:rsidP="0044429D">
      <w:pPr>
        <w:spacing w:after="0" w:line="240" w:lineRule="auto"/>
        <w:rPr>
          <w:rFonts w:ascii="Verdana" w:hAnsi="Verdana" w:cstheme="minorHAnsi"/>
          <w:i/>
        </w:rPr>
      </w:pPr>
    </w:p>
    <w:p w14:paraId="62083B66" w14:textId="77777777" w:rsidR="00E16E71" w:rsidRDefault="00E16E71" w:rsidP="0044429D">
      <w:pPr>
        <w:spacing w:after="0" w:line="240" w:lineRule="auto"/>
        <w:rPr>
          <w:rFonts w:ascii="Verdana" w:hAnsi="Verdana" w:cstheme="minorHAnsi"/>
          <w:i/>
        </w:rPr>
      </w:pPr>
    </w:p>
    <w:p w14:paraId="787EFDD0" w14:textId="77777777" w:rsidR="00E16E71" w:rsidRDefault="00E16E71" w:rsidP="0044429D">
      <w:pPr>
        <w:spacing w:after="0" w:line="240" w:lineRule="auto"/>
        <w:rPr>
          <w:rFonts w:ascii="Verdana" w:hAnsi="Verdana" w:cstheme="minorHAnsi"/>
          <w:i/>
        </w:rPr>
      </w:pPr>
    </w:p>
    <w:p w14:paraId="50B7BC27" w14:textId="77777777" w:rsidR="00E16E71" w:rsidRDefault="00E16E71" w:rsidP="0044429D">
      <w:pPr>
        <w:spacing w:after="0" w:line="240" w:lineRule="auto"/>
        <w:rPr>
          <w:rFonts w:ascii="Verdana" w:hAnsi="Verdana" w:cstheme="minorHAnsi"/>
          <w:i/>
        </w:rPr>
      </w:pPr>
    </w:p>
    <w:p w14:paraId="19A818F0" w14:textId="77777777" w:rsidR="00E16E71" w:rsidRDefault="00E16E71" w:rsidP="0044429D">
      <w:pPr>
        <w:spacing w:after="0" w:line="240" w:lineRule="auto"/>
        <w:rPr>
          <w:rFonts w:ascii="Verdana" w:hAnsi="Verdana" w:cstheme="minorHAnsi"/>
          <w:i/>
        </w:rPr>
      </w:pPr>
    </w:p>
    <w:p w14:paraId="53F0F475" w14:textId="77777777" w:rsidR="00E16E71" w:rsidRDefault="00E16E71" w:rsidP="0044429D">
      <w:pPr>
        <w:spacing w:after="0" w:line="240" w:lineRule="auto"/>
        <w:rPr>
          <w:rFonts w:ascii="Verdana" w:hAnsi="Verdana" w:cstheme="minorHAnsi"/>
          <w:i/>
        </w:rPr>
      </w:pPr>
    </w:p>
    <w:p w14:paraId="4EE260DA" w14:textId="77777777" w:rsidR="00E16E71" w:rsidRDefault="00E16E71" w:rsidP="0044429D">
      <w:pPr>
        <w:spacing w:after="0" w:line="240" w:lineRule="auto"/>
        <w:rPr>
          <w:rFonts w:ascii="Verdana" w:hAnsi="Verdana" w:cstheme="minorHAnsi"/>
          <w:i/>
        </w:rPr>
      </w:pPr>
    </w:p>
    <w:p w14:paraId="6313669F" w14:textId="77777777" w:rsidR="00E16E71" w:rsidRDefault="00E16E71" w:rsidP="0044429D">
      <w:pPr>
        <w:spacing w:after="0" w:line="240" w:lineRule="auto"/>
        <w:rPr>
          <w:rFonts w:ascii="Verdana" w:hAnsi="Verdana" w:cstheme="minorHAnsi"/>
          <w:i/>
        </w:rPr>
      </w:pPr>
    </w:p>
    <w:p w14:paraId="055B3F82" w14:textId="3CBE1409" w:rsidR="00ED5500" w:rsidRPr="006F1C01" w:rsidRDefault="00B72D8C" w:rsidP="0044429D">
      <w:pPr>
        <w:spacing w:after="0" w:line="240" w:lineRule="auto"/>
        <w:rPr>
          <w:rFonts w:ascii="Verdana" w:hAnsi="Verdana" w:cstheme="minorHAnsi"/>
          <w:i/>
        </w:rPr>
      </w:pPr>
      <w:r w:rsidRPr="006F1C01">
        <w:rPr>
          <w:rFonts w:ascii="Verdana" w:hAnsi="Verdana" w:cstheme="minorHAnsi"/>
          <w:i/>
        </w:rPr>
        <w:t xml:space="preserve">Please feel free to let us know what you think about the bulletin and provide information for inclusion in future editions.  Please contact Alan Small or Susan Mitchell at </w:t>
      </w:r>
      <w:hyperlink r:id="rId56" w:history="1">
        <w:r w:rsidRPr="006F1C01">
          <w:rPr>
            <w:rStyle w:val="Hyperlink"/>
            <w:rFonts w:ascii="Verdana" w:hAnsi="Verdana" w:cstheme="minorHAnsi"/>
          </w:rPr>
          <w:t>cpcscotland-liaison@strath.ac.uk</w:t>
        </w:r>
      </w:hyperlink>
      <w:r w:rsidR="00227D89" w:rsidRPr="006F1C01">
        <w:rPr>
          <w:rFonts w:ascii="Verdana" w:hAnsi="Verdana" w:cstheme="minorHAnsi"/>
          <w:i/>
        </w:rPr>
        <w:t>.  P</w:t>
      </w:r>
      <w:r w:rsidR="005E0B29" w:rsidRPr="006F1C01">
        <w:rPr>
          <w:rFonts w:ascii="Verdana" w:hAnsi="Verdana" w:cstheme="minorHAnsi"/>
          <w:i/>
        </w:rPr>
        <w:t xml:space="preserve">lease note that the information </w:t>
      </w:r>
      <w:r w:rsidR="00E6471D" w:rsidRPr="006F1C01">
        <w:rPr>
          <w:rFonts w:ascii="Verdana" w:hAnsi="Verdana" w:cstheme="minorHAnsi"/>
          <w:i/>
        </w:rPr>
        <w:t>included</w:t>
      </w:r>
      <w:r w:rsidR="005E0B29" w:rsidRPr="006F1C01">
        <w:rPr>
          <w:rFonts w:ascii="Verdana" w:hAnsi="Verdana" w:cstheme="minorHAnsi"/>
          <w:i/>
        </w:rPr>
        <w:t xml:space="preserve"> in this bulletin </w:t>
      </w:r>
      <w:r w:rsidR="00D73D12" w:rsidRPr="006F1C01">
        <w:rPr>
          <w:rFonts w:ascii="Verdana" w:hAnsi="Verdana" w:cstheme="minorHAnsi"/>
          <w:i/>
        </w:rPr>
        <w:t>is</w:t>
      </w:r>
      <w:r w:rsidR="005E0B29" w:rsidRPr="006F1C01">
        <w:rPr>
          <w:rFonts w:ascii="Verdana" w:hAnsi="Verdana" w:cstheme="minorHAnsi"/>
          <w:i/>
        </w:rPr>
        <w:t xml:space="preserve"> provided in good faith. </w:t>
      </w:r>
      <w:r w:rsidR="00D73D12" w:rsidRPr="006F1C01">
        <w:rPr>
          <w:rFonts w:ascii="Verdana" w:hAnsi="Verdana" w:cstheme="minorHAnsi"/>
          <w:i/>
        </w:rPr>
        <w:t>I</w:t>
      </w:r>
      <w:r w:rsidR="005E0B29" w:rsidRPr="006F1C01">
        <w:rPr>
          <w:rFonts w:ascii="Verdana" w:hAnsi="Verdana" w:cstheme="minorHAnsi"/>
          <w:i/>
        </w:rPr>
        <w:t xml:space="preserve">nclusion does not indicate CPCScotland endorsement of the content </w:t>
      </w:r>
      <w:r w:rsidR="00D73D12" w:rsidRPr="006F1C01">
        <w:rPr>
          <w:rFonts w:ascii="Verdana" w:hAnsi="Verdana" w:cstheme="minorHAnsi"/>
          <w:i/>
        </w:rPr>
        <w:t>of the linked documents or websites.</w:t>
      </w:r>
      <w:r w:rsidR="005E0B29" w:rsidRPr="006F1C01">
        <w:rPr>
          <w:rFonts w:ascii="Verdana" w:hAnsi="Verdana" w:cstheme="minorHAnsi"/>
          <w:i/>
        </w:rPr>
        <w:t xml:space="preserve"> </w:t>
      </w:r>
    </w:p>
    <w:sectPr w:rsidR="00ED5500" w:rsidRPr="006F1C01">
      <w:footerReference w:type="defaul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073E" w14:textId="77777777" w:rsidR="00392106" w:rsidRDefault="00392106" w:rsidP="00D5610D">
      <w:pPr>
        <w:spacing w:after="0" w:line="240" w:lineRule="auto"/>
      </w:pPr>
      <w:r>
        <w:separator/>
      </w:r>
    </w:p>
  </w:endnote>
  <w:endnote w:type="continuationSeparator" w:id="0">
    <w:p w14:paraId="58F12D16" w14:textId="77777777" w:rsidR="00392106" w:rsidRDefault="00392106" w:rsidP="00D5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639597"/>
      <w:docPartObj>
        <w:docPartGallery w:val="Page Numbers (Bottom of Page)"/>
        <w:docPartUnique/>
      </w:docPartObj>
    </w:sdtPr>
    <w:sdtEndPr>
      <w:rPr>
        <w:noProof/>
      </w:rPr>
    </w:sdtEndPr>
    <w:sdtContent>
      <w:p w14:paraId="2F1E66A0" w14:textId="41792759" w:rsidR="00392106" w:rsidRDefault="00392106">
        <w:pPr>
          <w:pStyle w:val="Footer"/>
          <w:jc w:val="center"/>
        </w:pPr>
        <w:r>
          <w:fldChar w:fldCharType="begin"/>
        </w:r>
        <w:r>
          <w:instrText xml:space="preserve"> PAGE   \* MERGEFORMAT </w:instrText>
        </w:r>
        <w:r>
          <w:fldChar w:fldCharType="separate"/>
        </w:r>
        <w:r w:rsidR="00B32D18">
          <w:rPr>
            <w:noProof/>
          </w:rPr>
          <w:t>9</w:t>
        </w:r>
        <w:r>
          <w:rPr>
            <w:noProof/>
          </w:rPr>
          <w:fldChar w:fldCharType="end"/>
        </w:r>
      </w:p>
    </w:sdtContent>
  </w:sdt>
  <w:p w14:paraId="3C53C232" w14:textId="77777777" w:rsidR="00392106" w:rsidRDefault="00392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6BE19" w14:textId="77777777" w:rsidR="00392106" w:rsidRDefault="00392106" w:rsidP="00D5610D">
      <w:pPr>
        <w:spacing w:after="0" w:line="240" w:lineRule="auto"/>
      </w:pPr>
      <w:r>
        <w:separator/>
      </w:r>
    </w:p>
  </w:footnote>
  <w:footnote w:type="continuationSeparator" w:id="0">
    <w:p w14:paraId="7D9DB368" w14:textId="77777777" w:rsidR="00392106" w:rsidRDefault="00392106" w:rsidP="00D56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A7C"/>
    <w:multiLevelType w:val="hybridMultilevel"/>
    <w:tmpl w:val="9C60992C"/>
    <w:lvl w:ilvl="0" w:tplc="A99C468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41466"/>
    <w:multiLevelType w:val="hybridMultilevel"/>
    <w:tmpl w:val="5F3A87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04CB5"/>
    <w:multiLevelType w:val="hybridMultilevel"/>
    <w:tmpl w:val="0D9C9AB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AB1963"/>
    <w:multiLevelType w:val="hybridMultilevel"/>
    <w:tmpl w:val="27648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6619AC"/>
    <w:multiLevelType w:val="hybridMultilevel"/>
    <w:tmpl w:val="3268486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734C4"/>
    <w:multiLevelType w:val="hybridMultilevel"/>
    <w:tmpl w:val="3F7AAE0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3D04E11"/>
    <w:multiLevelType w:val="hybridMultilevel"/>
    <w:tmpl w:val="743A6B4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7" w15:restartNumberingAfterBreak="0">
    <w:nsid w:val="53505EF3"/>
    <w:multiLevelType w:val="multilevel"/>
    <w:tmpl w:val="B5D0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0E66C1"/>
    <w:multiLevelType w:val="hybridMultilevel"/>
    <w:tmpl w:val="B97A24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435FB"/>
    <w:multiLevelType w:val="hybridMultilevel"/>
    <w:tmpl w:val="294EF8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D292A8D"/>
    <w:multiLevelType w:val="hybridMultilevel"/>
    <w:tmpl w:val="296216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714F3F"/>
    <w:multiLevelType w:val="singleLevel"/>
    <w:tmpl w:val="9C4A72E4"/>
    <w:lvl w:ilvl="0">
      <w:start w:val="1"/>
      <w:numFmt w:val="decimal"/>
      <w:pStyle w:val="BillADPara"/>
      <w:lvlText w:val="%1."/>
      <w:lvlJc w:val="left"/>
      <w:pPr>
        <w:tabs>
          <w:tab w:val="num" w:pos="360"/>
        </w:tabs>
        <w:ind w:left="0" w:firstLine="0"/>
      </w:pPr>
    </w:lvl>
  </w:abstractNum>
  <w:abstractNum w:abstractNumId="12" w15:restartNumberingAfterBreak="0">
    <w:nsid w:val="61181EEC"/>
    <w:multiLevelType w:val="hybridMultilevel"/>
    <w:tmpl w:val="151896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B53EDE"/>
    <w:multiLevelType w:val="hybridMultilevel"/>
    <w:tmpl w:val="126C3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8460BE3"/>
    <w:multiLevelType w:val="multilevel"/>
    <w:tmpl w:val="61544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980583"/>
    <w:multiLevelType w:val="multilevel"/>
    <w:tmpl w:val="42AC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9109DB"/>
    <w:multiLevelType w:val="hybridMultilevel"/>
    <w:tmpl w:val="4FEC9EC4"/>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num>
  <w:num w:numId="2">
    <w:abstractNumId w:val="7"/>
  </w:num>
  <w:num w:numId="3">
    <w:abstractNumId w:val="9"/>
  </w:num>
  <w:num w:numId="4">
    <w:abstractNumId w:val="3"/>
  </w:num>
  <w:num w:numId="5">
    <w:abstractNumId w:val="16"/>
  </w:num>
  <w:num w:numId="6">
    <w:abstractNumId w:val="1"/>
  </w:num>
  <w:num w:numId="7">
    <w:abstractNumId w:val="15"/>
  </w:num>
  <w:num w:numId="8">
    <w:abstractNumId w:val="0"/>
  </w:num>
  <w:num w:numId="9">
    <w:abstractNumId w:val="2"/>
  </w:num>
  <w:num w:numId="10">
    <w:abstractNumId w:val="13"/>
  </w:num>
  <w:num w:numId="11">
    <w:abstractNumId w:val="6"/>
  </w:num>
  <w:num w:numId="12">
    <w:abstractNumId w:val="10"/>
  </w:num>
  <w:num w:numId="13">
    <w:abstractNumId w:val="4"/>
  </w:num>
  <w:num w:numId="14">
    <w:abstractNumId w:val="8"/>
  </w:num>
  <w:num w:numId="15">
    <w:abstractNumId w:val="14"/>
  </w:num>
  <w:num w:numId="16">
    <w:abstractNumId w:val="12"/>
  </w:num>
  <w:num w:numId="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69"/>
    <w:rsid w:val="00027256"/>
    <w:rsid w:val="00031547"/>
    <w:rsid w:val="00052B21"/>
    <w:rsid w:val="00085750"/>
    <w:rsid w:val="000B2CD4"/>
    <w:rsid w:val="000C16B4"/>
    <w:rsid w:val="000C5EB4"/>
    <w:rsid w:val="00110A8B"/>
    <w:rsid w:val="001135C5"/>
    <w:rsid w:val="00124E95"/>
    <w:rsid w:val="00162F35"/>
    <w:rsid w:val="0016410D"/>
    <w:rsid w:val="001740A1"/>
    <w:rsid w:val="00190D70"/>
    <w:rsid w:val="00194909"/>
    <w:rsid w:val="00196743"/>
    <w:rsid w:val="0019702C"/>
    <w:rsid w:val="001A03B3"/>
    <w:rsid w:val="001A2B9A"/>
    <w:rsid w:val="001A771A"/>
    <w:rsid w:val="001E2B2B"/>
    <w:rsid w:val="00201C5F"/>
    <w:rsid w:val="00205DF4"/>
    <w:rsid w:val="00206148"/>
    <w:rsid w:val="00213768"/>
    <w:rsid w:val="00227D89"/>
    <w:rsid w:val="00235B87"/>
    <w:rsid w:val="002451B1"/>
    <w:rsid w:val="00247FED"/>
    <w:rsid w:val="0027380F"/>
    <w:rsid w:val="00275482"/>
    <w:rsid w:val="00284985"/>
    <w:rsid w:val="00290611"/>
    <w:rsid w:val="00291FAA"/>
    <w:rsid w:val="002951A7"/>
    <w:rsid w:val="002B3C26"/>
    <w:rsid w:val="002B5335"/>
    <w:rsid w:val="002B5D1D"/>
    <w:rsid w:val="002C0D80"/>
    <w:rsid w:val="002C1C9E"/>
    <w:rsid w:val="002C251F"/>
    <w:rsid w:val="002C5181"/>
    <w:rsid w:val="002D3D7B"/>
    <w:rsid w:val="002E5569"/>
    <w:rsid w:val="002E5C15"/>
    <w:rsid w:val="002E67B5"/>
    <w:rsid w:val="002F195C"/>
    <w:rsid w:val="002F3E2E"/>
    <w:rsid w:val="00315EFC"/>
    <w:rsid w:val="00331A79"/>
    <w:rsid w:val="00332DA2"/>
    <w:rsid w:val="0033346A"/>
    <w:rsid w:val="00340149"/>
    <w:rsid w:val="00343826"/>
    <w:rsid w:val="00350837"/>
    <w:rsid w:val="00365485"/>
    <w:rsid w:val="00374332"/>
    <w:rsid w:val="003852A8"/>
    <w:rsid w:val="00392106"/>
    <w:rsid w:val="003B0FD5"/>
    <w:rsid w:val="003B20D6"/>
    <w:rsid w:val="003C179F"/>
    <w:rsid w:val="003C4890"/>
    <w:rsid w:val="003C76DB"/>
    <w:rsid w:val="003D1AC4"/>
    <w:rsid w:val="003D7FBF"/>
    <w:rsid w:val="003E6EC3"/>
    <w:rsid w:val="003F0F7E"/>
    <w:rsid w:val="003F1002"/>
    <w:rsid w:val="003F143A"/>
    <w:rsid w:val="003F6082"/>
    <w:rsid w:val="003F6627"/>
    <w:rsid w:val="004131E7"/>
    <w:rsid w:val="004174FB"/>
    <w:rsid w:val="00421DEA"/>
    <w:rsid w:val="00432772"/>
    <w:rsid w:val="00432A21"/>
    <w:rsid w:val="00434A32"/>
    <w:rsid w:val="0044429D"/>
    <w:rsid w:val="0044438E"/>
    <w:rsid w:val="004614D5"/>
    <w:rsid w:val="00464CD2"/>
    <w:rsid w:val="00471352"/>
    <w:rsid w:val="004757A8"/>
    <w:rsid w:val="00485EDD"/>
    <w:rsid w:val="0049424C"/>
    <w:rsid w:val="00497C5A"/>
    <w:rsid w:val="004A1ACA"/>
    <w:rsid w:val="004B0418"/>
    <w:rsid w:val="004B257E"/>
    <w:rsid w:val="004E7377"/>
    <w:rsid w:val="004F5B81"/>
    <w:rsid w:val="005033F1"/>
    <w:rsid w:val="0051305B"/>
    <w:rsid w:val="0052123F"/>
    <w:rsid w:val="00530472"/>
    <w:rsid w:val="005403D7"/>
    <w:rsid w:val="0054617A"/>
    <w:rsid w:val="0054626E"/>
    <w:rsid w:val="00573F83"/>
    <w:rsid w:val="00574533"/>
    <w:rsid w:val="00577CF6"/>
    <w:rsid w:val="00584AF3"/>
    <w:rsid w:val="00586313"/>
    <w:rsid w:val="005916F8"/>
    <w:rsid w:val="00594C14"/>
    <w:rsid w:val="005A2366"/>
    <w:rsid w:val="005C12BE"/>
    <w:rsid w:val="005C7C0B"/>
    <w:rsid w:val="005E0B29"/>
    <w:rsid w:val="005E4D1E"/>
    <w:rsid w:val="005F42D1"/>
    <w:rsid w:val="0061626D"/>
    <w:rsid w:val="006216B3"/>
    <w:rsid w:val="00632D3E"/>
    <w:rsid w:val="00651B4B"/>
    <w:rsid w:val="00651E01"/>
    <w:rsid w:val="00663261"/>
    <w:rsid w:val="00670C3A"/>
    <w:rsid w:val="00672E28"/>
    <w:rsid w:val="0069762C"/>
    <w:rsid w:val="006A0E0C"/>
    <w:rsid w:val="006A2B72"/>
    <w:rsid w:val="006B0CFD"/>
    <w:rsid w:val="006B4DE5"/>
    <w:rsid w:val="006C1611"/>
    <w:rsid w:val="006C6D77"/>
    <w:rsid w:val="006D0D1E"/>
    <w:rsid w:val="006D5789"/>
    <w:rsid w:val="006D7483"/>
    <w:rsid w:val="006E0A0D"/>
    <w:rsid w:val="006E4540"/>
    <w:rsid w:val="006F1C01"/>
    <w:rsid w:val="0070385E"/>
    <w:rsid w:val="00705313"/>
    <w:rsid w:val="00711503"/>
    <w:rsid w:val="00715A3A"/>
    <w:rsid w:val="00722F16"/>
    <w:rsid w:val="007313CB"/>
    <w:rsid w:val="00732C6F"/>
    <w:rsid w:val="00733F7B"/>
    <w:rsid w:val="00737DCF"/>
    <w:rsid w:val="0074315A"/>
    <w:rsid w:val="00743DD3"/>
    <w:rsid w:val="0074428F"/>
    <w:rsid w:val="007460DA"/>
    <w:rsid w:val="0075094E"/>
    <w:rsid w:val="00750BD9"/>
    <w:rsid w:val="00761048"/>
    <w:rsid w:val="00762009"/>
    <w:rsid w:val="007630B4"/>
    <w:rsid w:val="00775F48"/>
    <w:rsid w:val="00783C2C"/>
    <w:rsid w:val="00784070"/>
    <w:rsid w:val="0079333E"/>
    <w:rsid w:val="007975BE"/>
    <w:rsid w:val="007A1AC8"/>
    <w:rsid w:val="007A6E8F"/>
    <w:rsid w:val="007D4A86"/>
    <w:rsid w:val="007E53B9"/>
    <w:rsid w:val="007E78C6"/>
    <w:rsid w:val="007F084B"/>
    <w:rsid w:val="007F3143"/>
    <w:rsid w:val="007F6F2A"/>
    <w:rsid w:val="007F79DE"/>
    <w:rsid w:val="0080191D"/>
    <w:rsid w:val="008066F7"/>
    <w:rsid w:val="00815496"/>
    <w:rsid w:val="00816C44"/>
    <w:rsid w:val="00826442"/>
    <w:rsid w:val="00826F00"/>
    <w:rsid w:val="00842043"/>
    <w:rsid w:val="008522AF"/>
    <w:rsid w:val="008543DE"/>
    <w:rsid w:val="00856D73"/>
    <w:rsid w:val="008603F6"/>
    <w:rsid w:val="00863221"/>
    <w:rsid w:val="00870E57"/>
    <w:rsid w:val="00874D32"/>
    <w:rsid w:val="008842E6"/>
    <w:rsid w:val="00891F99"/>
    <w:rsid w:val="008A18BD"/>
    <w:rsid w:val="008B0B5F"/>
    <w:rsid w:val="008B3420"/>
    <w:rsid w:val="008B429F"/>
    <w:rsid w:val="008C2FEA"/>
    <w:rsid w:val="008D208A"/>
    <w:rsid w:val="008D23AB"/>
    <w:rsid w:val="008E2046"/>
    <w:rsid w:val="0091745B"/>
    <w:rsid w:val="009217AF"/>
    <w:rsid w:val="009426CF"/>
    <w:rsid w:val="00943DEF"/>
    <w:rsid w:val="00947B5D"/>
    <w:rsid w:val="00954DAA"/>
    <w:rsid w:val="00960B34"/>
    <w:rsid w:val="00965529"/>
    <w:rsid w:val="009A2FA6"/>
    <w:rsid w:val="009A4CFA"/>
    <w:rsid w:val="009C79F5"/>
    <w:rsid w:val="009D1781"/>
    <w:rsid w:val="009E4C62"/>
    <w:rsid w:val="00A02116"/>
    <w:rsid w:val="00A21FDF"/>
    <w:rsid w:val="00A23D53"/>
    <w:rsid w:val="00A313DA"/>
    <w:rsid w:val="00A45BF6"/>
    <w:rsid w:val="00A5166E"/>
    <w:rsid w:val="00A62C85"/>
    <w:rsid w:val="00A661F0"/>
    <w:rsid w:val="00A708AD"/>
    <w:rsid w:val="00A71F0F"/>
    <w:rsid w:val="00A72269"/>
    <w:rsid w:val="00A7348E"/>
    <w:rsid w:val="00A76F13"/>
    <w:rsid w:val="00A8031D"/>
    <w:rsid w:val="00A80952"/>
    <w:rsid w:val="00AD621D"/>
    <w:rsid w:val="00AF0FF8"/>
    <w:rsid w:val="00B047E2"/>
    <w:rsid w:val="00B10AB1"/>
    <w:rsid w:val="00B114DE"/>
    <w:rsid w:val="00B1216E"/>
    <w:rsid w:val="00B22A7A"/>
    <w:rsid w:val="00B22DDC"/>
    <w:rsid w:val="00B24DCD"/>
    <w:rsid w:val="00B278BE"/>
    <w:rsid w:val="00B32D18"/>
    <w:rsid w:val="00B36A32"/>
    <w:rsid w:val="00B55B2A"/>
    <w:rsid w:val="00B604A7"/>
    <w:rsid w:val="00B60580"/>
    <w:rsid w:val="00B700AB"/>
    <w:rsid w:val="00B72D8C"/>
    <w:rsid w:val="00B910F1"/>
    <w:rsid w:val="00B91643"/>
    <w:rsid w:val="00BA5068"/>
    <w:rsid w:val="00BC31B3"/>
    <w:rsid w:val="00BD45DC"/>
    <w:rsid w:val="00BE00B5"/>
    <w:rsid w:val="00BE1B87"/>
    <w:rsid w:val="00BE73CE"/>
    <w:rsid w:val="00BF04A3"/>
    <w:rsid w:val="00BF4040"/>
    <w:rsid w:val="00BF46C8"/>
    <w:rsid w:val="00BF5B05"/>
    <w:rsid w:val="00C1214C"/>
    <w:rsid w:val="00C142C3"/>
    <w:rsid w:val="00C15301"/>
    <w:rsid w:val="00C250EC"/>
    <w:rsid w:val="00C2574E"/>
    <w:rsid w:val="00C427C5"/>
    <w:rsid w:val="00C51940"/>
    <w:rsid w:val="00C56627"/>
    <w:rsid w:val="00C746CE"/>
    <w:rsid w:val="00C7638A"/>
    <w:rsid w:val="00C90652"/>
    <w:rsid w:val="00CA2F08"/>
    <w:rsid w:val="00CB71F8"/>
    <w:rsid w:val="00CC3332"/>
    <w:rsid w:val="00CC6EC4"/>
    <w:rsid w:val="00CD107E"/>
    <w:rsid w:val="00CD748C"/>
    <w:rsid w:val="00D031F9"/>
    <w:rsid w:val="00D10845"/>
    <w:rsid w:val="00D12458"/>
    <w:rsid w:val="00D15A6E"/>
    <w:rsid w:val="00D174AC"/>
    <w:rsid w:val="00D24E24"/>
    <w:rsid w:val="00D43F1D"/>
    <w:rsid w:val="00D4741A"/>
    <w:rsid w:val="00D47656"/>
    <w:rsid w:val="00D5610D"/>
    <w:rsid w:val="00D60AB7"/>
    <w:rsid w:val="00D64BF6"/>
    <w:rsid w:val="00D73D12"/>
    <w:rsid w:val="00D74659"/>
    <w:rsid w:val="00D85ED0"/>
    <w:rsid w:val="00D93DEE"/>
    <w:rsid w:val="00D94E10"/>
    <w:rsid w:val="00DC0FCD"/>
    <w:rsid w:val="00DE1BC4"/>
    <w:rsid w:val="00DF0903"/>
    <w:rsid w:val="00DF1732"/>
    <w:rsid w:val="00DF6347"/>
    <w:rsid w:val="00E16E71"/>
    <w:rsid w:val="00E20E1A"/>
    <w:rsid w:val="00E254E8"/>
    <w:rsid w:val="00E25B3F"/>
    <w:rsid w:val="00E37206"/>
    <w:rsid w:val="00E4425E"/>
    <w:rsid w:val="00E5182A"/>
    <w:rsid w:val="00E53625"/>
    <w:rsid w:val="00E6471D"/>
    <w:rsid w:val="00E865DC"/>
    <w:rsid w:val="00EA2285"/>
    <w:rsid w:val="00EA2403"/>
    <w:rsid w:val="00EA4AE8"/>
    <w:rsid w:val="00EB20DB"/>
    <w:rsid w:val="00EC6A88"/>
    <w:rsid w:val="00ED4645"/>
    <w:rsid w:val="00ED5500"/>
    <w:rsid w:val="00ED7E46"/>
    <w:rsid w:val="00EE32D0"/>
    <w:rsid w:val="00EF0A4F"/>
    <w:rsid w:val="00EF1223"/>
    <w:rsid w:val="00EF15B3"/>
    <w:rsid w:val="00EF6A2C"/>
    <w:rsid w:val="00F27D79"/>
    <w:rsid w:val="00F35586"/>
    <w:rsid w:val="00F378CD"/>
    <w:rsid w:val="00F5641A"/>
    <w:rsid w:val="00F62447"/>
    <w:rsid w:val="00F6247C"/>
    <w:rsid w:val="00FA2575"/>
    <w:rsid w:val="00FB3959"/>
    <w:rsid w:val="00FC43D7"/>
    <w:rsid w:val="00FE25E6"/>
    <w:rsid w:val="00FF456C"/>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8B855C5"/>
  <w15:chartTrackingRefBased/>
  <w15:docId w15:val="{058E9B43-17C4-4704-955E-6871FB2E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182A"/>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40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1641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4429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269"/>
    <w:rPr>
      <w:color w:val="0563C1" w:themeColor="hyperlink"/>
      <w:u w:val="single"/>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577CF6"/>
    <w:pPr>
      <w:spacing w:line="252"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331A79"/>
    <w:rPr>
      <w:color w:val="954F72" w:themeColor="followedHyperlink"/>
      <w:u w:val="single"/>
    </w:rPr>
  </w:style>
  <w:style w:type="paragraph" w:styleId="Header">
    <w:name w:val="header"/>
    <w:basedOn w:val="Normal"/>
    <w:link w:val="HeaderChar"/>
    <w:uiPriority w:val="99"/>
    <w:unhideWhenUsed/>
    <w:rsid w:val="00D56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10D"/>
  </w:style>
  <w:style w:type="paragraph" w:styleId="Footer">
    <w:name w:val="footer"/>
    <w:basedOn w:val="Normal"/>
    <w:link w:val="FooterChar"/>
    <w:uiPriority w:val="99"/>
    <w:unhideWhenUsed/>
    <w:rsid w:val="00D56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10D"/>
  </w:style>
  <w:style w:type="paragraph" w:styleId="NormalWeb">
    <w:name w:val="Normal (Web)"/>
    <w:basedOn w:val="Normal"/>
    <w:uiPriority w:val="99"/>
    <w:unhideWhenUsed/>
    <w:rsid w:val="00D5610D"/>
    <w:pPr>
      <w:spacing w:after="0" w:line="240" w:lineRule="auto"/>
    </w:pPr>
    <w:rPr>
      <w:rFonts w:ascii="Times New Roman" w:hAnsi="Times New Roman" w:cs="Times New Roman"/>
      <w:sz w:val="24"/>
      <w:szCs w:val="24"/>
      <w:lang w:eastAsia="en-GB"/>
    </w:rPr>
  </w:style>
  <w:style w:type="paragraph" w:customStyle="1" w:styleId="BillADPara">
    <w:name w:val="BillADPara"/>
    <w:basedOn w:val="Normal"/>
    <w:rsid w:val="009D1781"/>
    <w:pPr>
      <w:numPr>
        <w:numId w:val="1"/>
      </w:numPr>
      <w:spacing w:after="360" w:line="240" w:lineRule="auto"/>
      <w:jc w:val="both"/>
    </w:pPr>
    <w:rPr>
      <w:rFonts w:ascii="Times New Roman" w:hAnsi="Times New Roman" w:cs="Times New Roman"/>
      <w:sz w:val="24"/>
      <w:szCs w:val="24"/>
      <w:lang w:eastAsia="en-GB"/>
    </w:rPr>
  </w:style>
  <w:style w:type="paragraph" w:customStyle="1" w:styleId="Body">
    <w:name w:val="Body"/>
    <w:rsid w:val="00BF04A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customStyle="1" w:styleId="Hyperlink0">
    <w:name w:val="Hyperlink.0"/>
    <w:basedOn w:val="Hyperlink"/>
    <w:rsid w:val="00BF04A3"/>
    <w:rPr>
      <w:color w:val="0563C1" w:themeColor="hyperlink"/>
      <w:u w:val="single"/>
    </w:rPr>
  </w:style>
  <w:style w:type="paragraph" w:styleId="CommentText">
    <w:name w:val="annotation text"/>
    <w:basedOn w:val="Normal"/>
    <w:link w:val="CommentTextChar"/>
    <w:uiPriority w:val="99"/>
    <w:semiHidden/>
    <w:unhideWhenUsed/>
    <w:rsid w:val="00BF04A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BF04A3"/>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F04A3"/>
    <w:rPr>
      <w:sz w:val="16"/>
      <w:szCs w:val="16"/>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BF04A3"/>
    <w:rPr>
      <w:rFonts w:ascii="Calibri" w:hAnsi="Calibri" w:cs="Calibri"/>
      <w:lang w:eastAsia="en-GB"/>
    </w:rPr>
  </w:style>
  <w:style w:type="paragraph" w:styleId="BalloonText">
    <w:name w:val="Balloon Text"/>
    <w:basedOn w:val="Normal"/>
    <w:link w:val="BalloonTextChar"/>
    <w:uiPriority w:val="99"/>
    <w:semiHidden/>
    <w:unhideWhenUsed/>
    <w:rsid w:val="00BF0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4A3"/>
    <w:rPr>
      <w:rFonts w:ascii="Segoe UI" w:hAnsi="Segoe UI" w:cs="Segoe UI"/>
      <w:sz w:val="18"/>
      <w:szCs w:val="18"/>
    </w:rPr>
  </w:style>
  <w:style w:type="character" w:customStyle="1" w:styleId="UnresolvedMention1">
    <w:name w:val="Unresolved Mention1"/>
    <w:basedOn w:val="DefaultParagraphFont"/>
    <w:uiPriority w:val="99"/>
    <w:semiHidden/>
    <w:unhideWhenUsed/>
    <w:rsid w:val="00863221"/>
    <w:rPr>
      <w:color w:val="605E5C"/>
      <w:shd w:val="clear" w:color="auto" w:fill="E1DFDD"/>
    </w:rPr>
  </w:style>
  <w:style w:type="character" w:customStyle="1" w:styleId="apple-converted-space">
    <w:name w:val="apple-converted-space"/>
    <w:basedOn w:val="DefaultParagraphFont"/>
    <w:rsid w:val="001E2B2B"/>
  </w:style>
  <w:style w:type="paragraph" w:styleId="PlainText">
    <w:name w:val="Plain Text"/>
    <w:basedOn w:val="Normal"/>
    <w:link w:val="PlainTextChar"/>
    <w:uiPriority w:val="99"/>
    <w:semiHidden/>
    <w:unhideWhenUsed/>
    <w:rsid w:val="006C161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C1611"/>
    <w:rPr>
      <w:rFonts w:ascii="Calibri" w:hAnsi="Calibri"/>
      <w:szCs w:val="21"/>
    </w:rPr>
  </w:style>
  <w:style w:type="character" w:customStyle="1" w:styleId="UnresolvedMention">
    <w:name w:val="Unresolved Mention"/>
    <w:basedOn w:val="DefaultParagraphFont"/>
    <w:uiPriority w:val="99"/>
    <w:semiHidden/>
    <w:unhideWhenUsed/>
    <w:rsid w:val="00B24DCD"/>
    <w:rPr>
      <w:color w:val="605E5C"/>
      <w:shd w:val="clear" w:color="auto" w:fill="E1DFDD"/>
    </w:rPr>
  </w:style>
  <w:style w:type="paragraph" w:customStyle="1" w:styleId="xxmsonormal">
    <w:name w:val="x_xmsonormal"/>
    <w:basedOn w:val="Normal"/>
    <w:uiPriority w:val="99"/>
    <w:rsid w:val="00761048"/>
    <w:pPr>
      <w:spacing w:after="0" w:line="240" w:lineRule="auto"/>
    </w:pPr>
    <w:rPr>
      <w:rFonts w:ascii="Calibri" w:hAnsi="Calibri" w:cs="Calibri"/>
      <w:lang w:eastAsia="en-GB"/>
    </w:rPr>
  </w:style>
  <w:style w:type="paragraph" w:customStyle="1" w:styleId="Default">
    <w:name w:val="Default"/>
    <w:rsid w:val="002F3E2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B0418"/>
    <w:rPr>
      <w:b/>
      <w:bCs/>
    </w:rPr>
  </w:style>
  <w:style w:type="paragraph" w:customStyle="1" w:styleId="xmsonormal">
    <w:name w:val="x_msonormal"/>
    <w:basedOn w:val="Normal"/>
    <w:rsid w:val="00C15301"/>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E5182A"/>
    <w:rPr>
      <w:rFonts w:ascii="Times New Roman" w:hAnsi="Times New Roman" w:cs="Times New Roman"/>
      <w:b/>
      <w:bCs/>
      <w:kern w:val="36"/>
      <w:sz w:val="48"/>
      <w:szCs w:val="48"/>
      <w:lang w:eastAsia="en-GB"/>
    </w:rPr>
  </w:style>
  <w:style w:type="paragraph" w:styleId="NoSpacing">
    <w:name w:val="No Spacing"/>
    <w:uiPriority w:val="1"/>
    <w:qFormat/>
    <w:rsid w:val="002E5C15"/>
    <w:pPr>
      <w:spacing w:after="0" w:line="240" w:lineRule="auto"/>
    </w:pPr>
  </w:style>
  <w:style w:type="character" w:styleId="Emphasis">
    <w:name w:val="Emphasis"/>
    <w:basedOn w:val="DefaultParagraphFont"/>
    <w:uiPriority w:val="20"/>
    <w:qFormat/>
    <w:rsid w:val="003B20D6"/>
    <w:rPr>
      <w:i/>
      <w:iCs/>
    </w:rPr>
  </w:style>
  <w:style w:type="character" w:customStyle="1" w:styleId="css-901oao">
    <w:name w:val="css-901oao"/>
    <w:basedOn w:val="DefaultParagraphFont"/>
    <w:rsid w:val="007F79DE"/>
  </w:style>
  <w:style w:type="character" w:customStyle="1" w:styleId="r-18u37iz">
    <w:name w:val="r-18u37iz"/>
    <w:basedOn w:val="DefaultParagraphFont"/>
    <w:rsid w:val="007F79DE"/>
  </w:style>
  <w:style w:type="character" w:customStyle="1" w:styleId="xapple-converted-space">
    <w:name w:val="x_apple-converted-space"/>
    <w:basedOn w:val="DefaultParagraphFont"/>
    <w:rsid w:val="00D94E10"/>
  </w:style>
  <w:style w:type="paragraph" w:customStyle="1" w:styleId="xxmsolistparagraph">
    <w:name w:val="x_xmsolistparagraph"/>
    <w:basedOn w:val="Normal"/>
    <w:rsid w:val="00BE73CE"/>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uiPriority w:val="99"/>
    <w:rsid w:val="00BE73CE"/>
    <w:pPr>
      <w:spacing w:after="0" w:line="240" w:lineRule="auto"/>
    </w:pPr>
    <w:rPr>
      <w:rFonts w:ascii="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16410D"/>
    <w:rPr>
      <w:rFonts w:asciiTheme="majorHAnsi" w:eastAsiaTheme="majorEastAsia" w:hAnsiTheme="majorHAnsi" w:cstheme="majorBidi"/>
      <w:i/>
      <w:iCs/>
      <w:color w:val="2E74B5" w:themeColor="accent1" w:themeShade="BF"/>
    </w:rPr>
  </w:style>
  <w:style w:type="paragraph" w:customStyle="1" w:styleId="BodyA">
    <w:name w:val="Body A"/>
    <w:rsid w:val="0044429D"/>
    <w:pPr>
      <w:spacing w:after="0" w:line="240" w:lineRule="auto"/>
    </w:pPr>
    <w:rPr>
      <w:rFonts w:ascii="Helvetica Neue" w:eastAsia="Arial Unicode MS" w:hAnsi="Helvetica Neue" w:cs="Arial Unicode MS"/>
      <w:color w:val="000000"/>
      <w:u w:color="000000"/>
      <w:lang w:val="en-US" w:eastAsia="en-GB"/>
      <w14:textOutline w14:w="12700" w14:cap="flat" w14:cmpd="sng" w14:algn="ctr">
        <w14:noFill/>
        <w14:prstDash w14:val="solid"/>
        <w14:miter w14:lim="100000"/>
      </w14:textOutline>
    </w:rPr>
  </w:style>
  <w:style w:type="character" w:customStyle="1" w:styleId="Heading5Char">
    <w:name w:val="Heading 5 Char"/>
    <w:basedOn w:val="DefaultParagraphFont"/>
    <w:link w:val="Heading5"/>
    <w:uiPriority w:val="9"/>
    <w:rsid w:val="0044429D"/>
    <w:rPr>
      <w:rFonts w:asciiTheme="majorHAnsi" w:eastAsiaTheme="majorEastAsia" w:hAnsiTheme="majorHAnsi" w:cstheme="majorBidi"/>
      <w:color w:val="2E74B5" w:themeColor="accent1" w:themeShade="BF"/>
    </w:rPr>
  </w:style>
  <w:style w:type="paragraph" w:customStyle="1" w:styleId="xxxmsonormal">
    <w:name w:val="x_xxmsonormal"/>
    <w:basedOn w:val="Normal"/>
    <w:uiPriority w:val="99"/>
    <w:rsid w:val="00485EDD"/>
    <w:pPr>
      <w:spacing w:after="0" w:line="240" w:lineRule="auto"/>
    </w:pPr>
    <w:rPr>
      <w:rFonts w:ascii="Times New Roman" w:hAnsi="Times New Roman" w:cs="Times New Roman"/>
      <w:sz w:val="24"/>
      <w:szCs w:val="24"/>
      <w:lang w:eastAsia="en-GB"/>
    </w:rPr>
  </w:style>
  <w:style w:type="table" w:styleId="LightGrid-Accent3">
    <w:name w:val="Light Grid Accent 3"/>
    <w:basedOn w:val="TableNormal"/>
    <w:uiPriority w:val="62"/>
    <w:semiHidden/>
    <w:unhideWhenUsed/>
    <w:rsid w:val="0039210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2Char">
    <w:name w:val="Heading 2 Char"/>
    <w:basedOn w:val="DefaultParagraphFont"/>
    <w:link w:val="Heading2"/>
    <w:uiPriority w:val="9"/>
    <w:semiHidden/>
    <w:rsid w:val="00340149"/>
    <w:rPr>
      <w:rFonts w:asciiTheme="majorHAnsi" w:eastAsiaTheme="majorEastAsia" w:hAnsiTheme="majorHAnsi" w:cstheme="majorBidi"/>
      <w:color w:val="2E74B5" w:themeColor="accent1" w:themeShade="BF"/>
      <w:sz w:val="26"/>
      <w:szCs w:val="26"/>
    </w:rPr>
  </w:style>
  <w:style w:type="paragraph" w:customStyle="1" w:styleId="heading-lede">
    <w:name w:val="heading-lede"/>
    <w:basedOn w:val="Normal"/>
    <w:rsid w:val="002754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2808">
      <w:bodyDiv w:val="1"/>
      <w:marLeft w:val="0"/>
      <w:marRight w:val="0"/>
      <w:marTop w:val="0"/>
      <w:marBottom w:val="0"/>
      <w:divBdr>
        <w:top w:val="none" w:sz="0" w:space="0" w:color="auto"/>
        <w:left w:val="none" w:sz="0" w:space="0" w:color="auto"/>
        <w:bottom w:val="none" w:sz="0" w:space="0" w:color="auto"/>
        <w:right w:val="none" w:sz="0" w:space="0" w:color="auto"/>
      </w:divBdr>
    </w:div>
    <w:div w:id="35934369">
      <w:bodyDiv w:val="1"/>
      <w:marLeft w:val="0"/>
      <w:marRight w:val="0"/>
      <w:marTop w:val="0"/>
      <w:marBottom w:val="0"/>
      <w:divBdr>
        <w:top w:val="none" w:sz="0" w:space="0" w:color="auto"/>
        <w:left w:val="none" w:sz="0" w:space="0" w:color="auto"/>
        <w:bottom w:val="none" w:sz="0" w:space="0" w:color="auto"/>
        <w:right w:val="none" w:sz="0" w:space="0" w:color="auto"/>
      </w:divBdr>
    </w:div>
    <w:div w:id="39213497">
      <w:bodyDiv w:val="1"/>
      <w:marLeft w:val="0"/>
      <w:marRight w:val="0"/>
      <w:marTop w:val="0"/>
      <w:marBottom w:val="0"/>
      <w:divBdr>
        <w:top w:val="none" w:sz="0" w:space="0" w:color="auto"/>
        <w:left w:val="none" w:sz="0" w:space="0" w:color="auto"/>
        <w:bottom w:val="none" w:sz="0" w:space="0" w:color="auto"/>
        <w:right w:val="none" w:sz="0" w:space="0" w:color="auto"/>
      </w:divBdr>
    </w:div>
    <w:div w:id="46800558">
      <w:bodyDiv w:val="1"/>
      <w:marLeft w:val="0"/>
      <w:marRight w:val="0"/>
      <w:marTop w:val="0"/>
      <w:marBottom w:val="0"/>
      <w:divBdr>
        <w:top w:val="none" w:sz="0" w:space="0" w:color="auto"/>
        <w:left w:val="none" w:sz="0" w:space="0" w:color="auto"/>
        <w:bottom w:val="none" w:sz="0" w:space="0" w:color="auto"/>
        <w:right w:val="none" w:sz="0" w:space="0" w:color="auto"/>
      </w:divBdr>
    </w:div>
    <w:div w:id="49379810">
      <w:bodyDiv w:val="1"/>
      <w:marLeft w:val="0"/>
      <w:marRight w:val="0"/>
      <w:marTop w:val="0"/>
      <w:marBottom w:val="0"/>
      <w:divBdr>
        <w:top w:val="none" w:sz="0" w:space="0" w:color="auto"/>
        <w:left w:val="none" w:sz="0" w:space="0" w:color="auto"/>
        <w:bottom w:val="none" w:sz="0" w:space="0" w:color="auto"/>
        <w:right w:val="none" w:sz="0" w:space="0" w:color="auto"/>
      </w:divBdr>
    </w:div>
    <w:div w:id="73208328">
      <w:bodyDiv w:val="1"/>
      <w:marLeft w:val="0"/>
      <w:marRight w:val="0"/>
      <w:marTop w:val="0"/>
      <w:marBottom w:val="0"/>
      <w:divBdr>
        <w:top w:val="none" w:sz="0" w:space="0" w:color="auto"/>
        <w:left w:val="none" w:sz="0" w:space="0" w:color="auto"/>
        <w:bottom w:val="none" w:sz="0" w:space="0" w:color="auto"/>
        <w:right w:val="none" w:sz="0" w:space="0" w:color="auto"/>
      </w:divBdr>
    </w:div>
    <w:div w:id="95373253">
      <w:bodyDiv w:val="1"/>
      <w:marLeft w:val="0"/>
      <w:marRight w:val="0"/>
      <w:marTop w:val="0"/>
      <w:marBottom w:val="0"/>
      <w:divBdr>
        <w:top w:val="none" w:sz="0" w:space="0" w:color="auto"/>
        <w:left w:val="none" w:sz="0" w:space="0" w:color="auto"/>
        <w:bottom w:val="none" w:sz="0" w:space="0" w:color="auto"/>
        <w:right w:val="none" w:sz="0" w:space="0" w:color="auto"/>
      </w:divBdr>
    </w:div>
    <w:div w:id="128597393">
      <w:bodyDiv w:val="1"/>
      <w:marLeft w:val="0"/>
      <w:marRight w:val="0"/>
      <w:marTop w:val="0"/>
      <w:marBottom w:val="0"/>
      <w:divBdr>
        <w:top w:val="none" w:sz="0" w:space="0" w:color="auto"/>
        <w:left w:val="none" w:sz="0" w:space="0" w:color="auto"/>
        <w:bottom w:val="none" w:sz="0" w:space="0" w:color="auto"/>
        <w:right w:val="none" w:sz="0" w:space="0" w:color="auto"/>
      </w:divBdr>
    </w:div>
    <w:div w:id="129515835">
      <w:bodyDiv w:val="1"/>
      <w:marLeft w:val="0"/>
      <w:marRight w:val="0"/>
      <w:marTop w:val="0"/>
      <w:marBottom w:val="0"/>
      <w:divBdr>
        <w:top w:val="none" w:sz="0" w:space="0" w:color="auto"/>
        <w:left w:val="none" w:sz="0" w:space="0" w:color="auto"/>
        <w:bottom w:val="none" w:sz="0" w:space="0" w:color="auto"/>
        <w:right w:val="none" w:sz="0" w:space="0" w:color="auto"/>
      </w:divBdr>
    </w:div>
    <w:div w:id="130708941">
      <w:bodyDiv w:val="1"/>
      <w:marLeft w:val="0"/>
      <w:marRight w:val="0"/>
      <w:marTop w:val="0"/>
      <w:marBottom w:val="0"/>
      <w:divBdr>
        <w:top w:val="none" w:sz="0" w:space="0" w:color="auto"/>
        <w:left w:val="none" w:sz="0" w:space="0" w:color="auto"/>
        <w:bottom w:val="none" w:sz="0" w:space="0" w:color="auto"/>
        <w:right w:val="none" w:sz="0" w:space="0" w:color="auto"/>
      </w:divBdr>
    </w:div>
    <w:div w:id="217592347">
      <w:bodyDiv w:val="1"/>
      <w:marLeft w:val="0"/>
      <w:marRight w:val="0"/>
      <w:marTop w:val="0"/>
      <w:marBottom w:val="0"/>
      <w:divBdr>
        <w:top w:val="none" w:sz="0" w:space="0" w:color="auto"/>
        <w:left w:val="none" w:sz="0" w:space="0" w:color="auto"/>
        <w:bottom w:val="none" w:sz="0" w:space="0" w:color="auto"/>
        <w:right w:val="none" w:sz="0" w:space="0" w:color="auto"/>
      </w:divBdr>
    </w:div>
    <w:div w:id="336427117">
      <w:bodyDiv w:val="1"/>
      <w:marLeft w:val="0"/>
      <w:marRight w:val="0"/>
      <w:marTop w:val="0"/>
      <w:marBottom w:val="0"/>
      <w:divBdr>
        <w:top w:val="none" w:sz="0" w:space="0" w:color="auto"/>
        <w:left w:val="none" w:sz="0" w:space="0" w:color="auto"/>
        <w:bottom w:val="none" w:sz="0" w:space="0" w:color="auto"/>
        <w:right w:val="none" w:sz="0" w:space="0" w:color="auto"/>
      </w:divBdr>
    </w:div>
    <w:div w:id="448284677">
      <w:bodyDiv w:val="1"/>
      <w:marLeft w:val="0"/>
      <w:marRight w:val="0"/>
      <w:marTop w:val="0"/>
      <w:marBottom w:val="0"/>
      <w:divBdr>
        <w:top w:val="none" w:sz="0" w:space="0" w:color="auto"/>
        <w:left w:val="none" w:sz="0" w:space="0" w:color="auto"/>
        <w:bottom w:val="none" w:sz="0" w:space="0" w:color="auto"/>
        <w:right w:val="none" w:sz="0" w:space="0" w:color="auto"/>
      </w:divBdr>
    </w:div>
    <w:div w:id="480776406">
      <w:bodyDiv w:val="1"/>
      <w:marLeft w:val="0"/>
      <w:marRight w:val="0"/>
      <w:marTop w:val="0"/>
      <w:marBottom w:val="0"/>
      <w:divBdr>
        <w:top w:val="none" w:sz="0" w:space="0" w:color="auto"/>
        <w:left w:val="none" w:sz="0" w:space="0" w:color="auto"/>
        <w:bottom w:val="none" w:sz="0" w:space="0" w:color="auto"/>
        <w:right w:val="none" w:sz="0" w:space="0" w:color="auto"/>
      </w:divBdr>
    </w:div>
    <w:div w:id="631863132">
      <w:bodyDiv w:val="1"/>
      <w:marLeft w:val="0"/>
      <w:marRight w:val="0"/>
      <w:marTop w:val="0"/>
      <w:marBottom w:val="0"/>
      <w:divBdr>
        <w:top w:val="none" w:sz="0" w:space="0" w:color="auto"/>
        <w:left w:val="none" w:sz="0" w:space="0" w:color="auto"/>
        <w:bottom w:val="none" w:sz="0" w:space="0" w:color="auto"/>
        <w:right w:val="none" w:sz="0" w:space="0" w:color="auto"/>
      </w:divBdr>
    </w:div>
    <w:div w:id="689183768">
      <w:bodyDiv w:val="1"/>
      <w:marLeft w:val="0"/>
      <w:marRight w:val="0"/>
      <w:marTop w:val="0"/>
      <w:marBottom w:val="0"/>
      <w:divBdr>
        <w:top w:val="none" w:sz="0" w:space="0" w:color="auto"/>
        <w:left w:val="none" w:sz="0" w:space="0" w:color="auto"/>
        <w:bottom w:val="none" w:sz="0" w:space="0" w:color="auto"/>
        <w:right w:val="none" w:sz="0" w:space="0" w:color="auto"/>
      </w:divBdr>
    </w:div>
    <w:div w:id="729771538">
      <w:bodyDiv w:val="1"/>
      <w:marLeft w:val="0"/>
      <w:marRight w:val="0"/>
      <w:marTop w:val="0"/>
      <w:marBottom w:val="0"/>
      <w:divBdr>
        <w:top w:val="none" w:sz="0" w:space="0" w:color="auto"/>
        <w:left w:val="none" w:sz="0" w:space="0" w:color="auto"/>
        <w:bottom w:val="none" w:sz="0" w:space="0" w:color="auto"/>
        <w:right w:val="none" w:sz="0" w:space="0" w:color="auto"/>
      </w:divBdr>
    </w:div>
    <w:div w:id="732047599">
      <w:bodyDiv w:val="1"/>
      <w:marLeft w:val="0"/>
      <w:marRight w:val="0"/>
      <w:marTop w:val="0"/>
      <w:marBottom w:val="0"/>
      <w:divBdr>
        <w:top w:val="none" w:sz="0" w:space="0" w:color="auto"/>
        <w:left w:val="none" w:sz="0" w:space="0" w:color="auto"/>
        <w:bottom w:val="none" w:sz="0" w:space="0" w:color="auto"/>
        <w:right w:val="none" w:sz="0" w:space="0" w:color="auto"/>
      </w:divBdr>
    </w:div>
    <w:div w:id="755712251">
      <w:bodyDiv w:val="1"/>
      <w:marLeft w:val="0"/>
      <w:marRight w:val="0"/>
      <w:marTop w:val="0"/>
      <w:marBottom w:val="0"/>
      <w:divBdr>
        <w:top w:val="none" w:sz="0" w:space="0" w:color="auto"/>
        <w:left w:val="none" w:sz="0" w:space="0" w:color="auto"/>
        <w:bottom w:val="none" w:sz="0" w:space="0" w:color="auto"/>
        <w:right w:val="none" w:sz="0" w:space="0" w:color="auto"/>
      </w:divBdr>
    </w:div>
    <w:div w:id="788356221">
      <w:bodyDiv w:val="1"/>
      <w:marLeft w:val="0"/>
      <w:marRight w:val="0"/>
      <w:marTop w:val="0"/>
      <w:marBottom w:val="0"/>
      <w:divBdr>
        <w:top w:val="none" w:sz="0" w:space="0" w:color="auto"/>
        <w:left w:val="none" w:sz="0" w:space="0" w:color="auto"/>
        <w:bottom w:val="none" w:sz="0" w:space="0" w:color="auto"/>
        <w:right w:val="none" w:sz="0" w:space="0" w:color="auto"/>
      </w:divBdr>
    </w:div>
    <w:div w:id="910122638">
      <w:bodyDiv w:val="1"/>
      <w:marLeft w:val="0"/>
      <w:marRight w:val="0"/>
      <w:marTop w:val="0"/>
      <w:marBottom w:val="0"/>
      <w:divBdr>
        <w:top w:val="none" w:sz="0" w:space="0" w:color="auto"/>
        <w:left w:val="none" w:sz="0" w:space="0" w:color="auto"/>
        <w:bottom w:val="none" w:sz="0" w:space="0" w:color="auto"/>
        <w:right w:val="none" w:sz="0" w:space="0" w:color="auto"/>
      </w:divBdr>
    </w:div>
    <w:div w:id="918369323">
      <w:bodyDiv w:val="1"/>
      <w:marLeft w:val="0"/>
      <w:marRight w:val="0"/>
      <w:marTop w:val="0"/>
      <w:marBottom w:val="0"/>
      <w:divBdr>
        <w:top w:val="none" w:sz="0" w:space="0" w:color="auto"/>
        <w:left w:val="none" w:sz="0" w:space="0" w:color="auto"/>
        <w:bottom w:val="none" w:sz="0" w:space="0" w:color="auto"/>
        <w:right w:val="none" w:sz="0" w:space="0" w:color="auto"/>
      </w:divBdr>
    </w:div>
    <w:div w:id="955454582">
      <w:bodyDiv w:val="1"/>
      <w:marLeft w:val="0"/>
      <w:marRight w:val="0"/>
      <w:marTop w:val="0"/>
      <w:marBottom w:val="0"/>
      <w:divBdr>
        <w:top w:val="none" w:sz="0" w:space="0" w:color="auto"/>
        <w:left w:val="none" w:sz="0" w:space="0" w:color="auto"/>
        <w:bottom w:val="none" w:sz="0" w:space="0" w:color="auto"/>
        <w:right w:val="none" w:sz="0" w:space="0" w:color="auto"/>
      </w:divBdr>
    </w:div>
    <w:div w:id="974063329">
      <w:bodyDiv w:val="1"/>
      <w:marLeft w:val="0"/>
      <w:marRight w:val="0"/>
      <w:marTop w:val="0"/>
      <w:marBottom w:val="0"/>
      <w:divBdr>
        <w:top w:val="none" w:sz="0" w:space="0" w:color="auto"/>
        <w:left w:val="none" w:sz="0" w:space="0" w:color="auto"/>
        <w:bottom w:val="none" w:sz="0" w:space="0" w:color="auto"/>
        <w:right w:val="none" w:sz="0" w:space="0" w:color="auto"/>
      </w:divBdr>
    </w:div>
    <w:div w:id="987174142">
      <w:bodyDiv w:val="1"/>
      <w:marLeft w:val="0"/>
      <w:marRight w:val="0"/>
      <w:marTop w:val="0"/>
      <w:marBottom w:val="0"/>
      <w:divBdr>
        <w:top w:val="none" w:sz="0" w:space="0" w:color="auto"/>
        <w:left w:val="none" w:sz="0" w:space="0" w:color="auto"/>
        <w:bottom w:val="none" w:sz="0" w:space="0" w:color="auto"/>
        <w:right w:val="none" w:sz="0" w:space="0" w:color="auto"/>
      </w:divBdr>
    </w:div>
    <w:div w:id="994647181">
      <w:bodyDiv w:val="1"/>
      <w:marLeft w:val="0"/>
      <w:marRight w:val="0"/>
      <w:marTop w:val="0"/>
      <w:marBottom w:val="0"/>
      <w:divBdr>
        <w:top w:val="none" w:sz="0" w:space="0" w:color="auto"/>
        <w:left w:val="none" w:sz="0" w:space="0" w:color="auto"/>
        <w:bottom w:val="none" w:sz="0" w:space="0" w:color="auto"/>
        <w:right w:val="none" w:sz="0" w:space="0" w:color="auto"/>
      </w:divBdr>
    </w:div>
    <w:div w:id="1057313090">
      <w:bodyDiv w:val="1"/>
      <w:marLeft w:val="0"/>
      <w:marRight w:val="0"/>
      <w:marTop w:val="0"/>
      <w:marBottom w:val="0"/>
      <w:divBdr>
        <w:top w:val="none" w:sz="0" w:space="0" w:color="auto"/>
        <w:left w:val="none" w:sz="0" w:space="0" w:color="auto"/>
        <w:bottom w:val="none" w:sz="0" w:space="0" w:color="auto"/>
        <w:right w:val="none" w:sz="0" w:space="0" w:color="auto"/>
      </w:divBdr>
    </w:div>
    <w:div w:id="1084034143">
      <w:bodyDiv w:val="1"/>
      <w:marLeft w:val="0"/>
      <w:marRight w:val="0"/>
      <w:marTop w:val="0"/>
      <w:marBottom w:val="0"/>
      <w:divBdr>
        <w:top w:val="none" w:sz="0" w:space="0" w:color="auto"/>
        <w:left w:val="none" w:sz="0" w:space="0" w:color="auto"/>
        <w:bottom w:val="none" w:sz="0" w:space="0" w:color="auto"/>
        <w:right w:val="none" w:sz="0" w:space="0" w:color="auto"/>
      </w:divBdr>
    </w:div>
    <w:div w:id="1090928115">
      <w:bodyDiv w:val="1"/>
      <w:marLeft w:val="0"/>
      <w:marRight w:val="0"/>
      <w:marTop w:val="0"/>
      <w:marBottom w:val="0"/>
      <w:divBdr>
        <w:top w:val="none" w:sz="0" w:space="0" w:color="auto"/>
        <w:left w:val="none" w:sz="0" w:space="0" w:color="auto"/>
        <w:bottom w:val="none" w:sz="0" w:space="0" w:color="auto"/>
        <w:right w:val="none" w:sz="0" w:space="0" w:color="auto"/>
      </w:divBdr>
    </w:div>
    <w:div w:id="1110734016">
      <w:bodyDiv w:val="1"/>
      <w:marLeft w:val="0"/>
      <w:marRight w:val="0"/>
      <w:marTop w:val="0"/>
      <w:marBottom w:val="0"/>
      <w:divBdr>
        <w:top w:val="none" w:sz="0" w:space="0" w:color="auto"/>
        <w:left w:val="none" w:sz="0" w:space="0" w:color="auto"/>
        <w:bottom w:val="none" w:sz="0" w:space="0" w:color="auto"/>
        <w:right w:val="none" w:sz="0" w:space="0" w:color="auto"/>
      </w:divBdr>
    </w:div>
    <w:div w:id="1122840739">
      <w:bodyDiv w:val="1"/>
      <w:marLeft w:val="0"/>
      <w:marRight w:val="0"/>
      <w:marTop w:val="0"/>
      <w:marBottom w:val="0"/>
      <w:divBdr>
        <w:top w:val="none" w:sz="0" w:space="0" w:color="auto"/>
        <w:left w:val="none" w:sz="0" w:space="0" w:color="auto"/>
        <w:bottom w:val="none" w:sz="0" w:space="0" w:color="auto"/>
        <w:right w:val="none" w:sz="0" w:space="0" w:color="auto"/>
      </w:divBdr>
    </w:div>
    <w:div w:id="1127242139">
      <w:bodyDiv w:val="1"/>
      <w:marLeft w:val="0"/>
      <w:marRight w:val="0"/>
      <w:marTop w:val="0"/>
      <w:marBottom w:val="0"/>
      <w:divBdr>
        <w:top w:val="none" w:sz="0" w:space="0" w:color="auto"/>
        <w:left w:val="none" w:sz="0" w:space="0" w:color="auto"/>
        <w:bottom w:val="none" w:sz="0" w:space="0" w:color="auto"/>
        <w:right w:val="none" w:sz="0" w:space="0" w:color="auto"/>
      </w:divBdr>
    </w:div>
    <w:div w:id="1224221621">
      <w:bodyDiv w:val="1"/>
      <w:marLeft w:val="0"/>
      <w:marRight w:val="0"/>
      <w:marTop w:val="0"/>
      <w:marBottom w:val="0"/>
      <w:divBdr>
        <w:top w:val="none" w:sz="0" w:space="0" w:color="auto"/>
        <w:left w:val="none" w:sz="0" w:space="0" w:color="auto"/>
        <w:bottom w:val="none" w:sz="0" w:space="0" w:color="auto"/>
        <w:right w:val="none" w:sz="0" w:space="0" w:color="auto"/>
      </w:divBdr>
    </w:div>
    <w:div w:id="1234467308">
      <w:bodyDiv w:val="1"/>
      <w:marLeft w:val="0"/>
      <w:marRight w:val="0"/>
      <w:marTop w:val="0"/>
      <w:marBottom w:val="0"/>
      <w:divBdr>
        <w:top w:val="none" w:sz="0" w:space="0" w:color="auto"/>
        <w:left w:val="none" w:sz="0" w:space="0" w:color="auto"/>
        <w:bottom w:val="none" w:sz="0" w:space="0" w:color="auto"/>
        <w:right w:val="none" w:sz="0" w:space="0" w:color="auto"/>
      </w:divBdr>
    </w:div>
    <w:div w:id="1236354261">
      <w:bodyDiv w:val="1"/>
      <w:marLeft w:val="0"/>
      <w:marRight w:val="0"/>
      <w:marTop w:val="0"/>
      <w:marBottom w:val="0"/>
      <w:divBdr>
        <w:top w:val="none" w:sz="0" w:space="0" w:color="auto"/>
        <w:left w:val="none" w:sz="0" w:space="0" w:color="auto"/>
        <w:bottom w:val="none" w:sz="0" w:space="0" w:color="auto"/>
        <w:right w:val="none" w:sz="0" w:space="0" w:color="auto"/>
      </w:divBdr>
    </w:div>
    <w:div w:id="1263344389">
      <w:bodyDiv w:val="1"/>
      <w:marLeft w:val="0"/>
      <w:marRight w:val="0"/>
      <w:marTop w:val="0"/>
      <w:marBottom w:val="0"/>
      <w:divBdr>
        <w:top w:val="none" w:sz="0" w:space="0" w:color="auto"/>
        <w:left w:val="none" w:sz="0" w:space="0" w:color="auto"/>
        <w:bottom w:val="none" w:sz="0" w:space="0" w:color="auto"/>
        <w:right w:val="none" w:sz="0" w:space="0" w:color="auto"/>
      </w:divBdr>
    </w:div>
    <w:div w:id="1305427009">
      <w:bodyDiv w:val="1"/>
      <w:marLeft w:val="0"/>
      <w:marRight w:val="0"/>
      <w:marTop w:val="0"/>
      <w:marBottom w:val="0"/>
      <w:divBdr>
        <w:top w:val="none" w:sz="0" w:space="0" w:color="auto"/>
        <w:left w:val="none" w:sz="0" w:space="0" w:color="auto"/>
        <w:bottom w:val="none" w:sz="0" w:space="0" w:color="auto"/>
        <w:right w:val="none" w:sz="0" w:space="0" w:color="auto"/>
      </w:divBdr>
    </w:div>
    <w:div w:id="1380860091">
      <w:bodyDiv w:val="1"/>
      <w:marLeft w:val="0"/>
      <w:marRight w:val="0"/>
      <w:marTop w:val="0"/>
      <w:marBottom w:val="0"/>
      <w:divBdr>
        <w:top w:val="none" w:sz="0" w:space="0" w:color="auto"/>
        <w:left w:val="none" w:sz="0" w:space="0" w:color="auto"/>
        <w:bottom w:val="none" w:sz="0" w:space="0" w:color="auto"/>
        <w:right w:val="none" w:sz="0" w:space="0" w:color="auto"/>
      </w:divBdr>
    </w:div>
    <w:div w:id="1387601527">
      <w:bodyDiv w:val="1"/>
      <w:marLeft w:val="0"/>
      <w:marRight w:val="0"/>
      <w:marTop w:val="0"/>
      <w:marBottom w:val="0"/>
      <w:divBdr>
        <w:top w:val="none" w:sz="0" w:space="0" w:color="auto"/>
        <w:left w:val="none" w:sz="0" w:space="0" w:color="auto"/>
        <w:bottom w:val="none" w:sz="0" w:space="0" w:color="auto"/>
        <w:right w:val="none" w:sz="0" w:space="0" w:color="auto"/>
      </w:divBdr>
    </w:div>
    <w:div w:id="1420709956">
      <w:bodyDiv w:val="1"/>
      <w:marLeft w:val="0"/>
      <w:marRight w:val="0"/>
      <w:marTop w:val="0"/>
      <w:marBottom w:val="0"/>
      <w:divBdr>
        <w:top w:val="none" w:sz="0" w:space="0" w:color="auto"/>
        <w:left w:val="none" w:sz="0" w:space="0" w:color="auto"/>
        <w:bottom w:val="none" w:sz="0" w:space="0" w:color="auto"/>
        <w:right w:val="none" w:sz="0" w:space="0" w:color="auto"/>
      </w:divBdr>
    </w:div>
    <w:div w:id="1600134615">
      <w:bodyDiv w:val="1"/>
      <w:marLeft w:val="0"/>
      <w:marRight w:val="0"/>
      <w:marTop w:val="0"/>
      <w:marBottom w:val="0"/>
      <w:divBdr>
        <w:top w:val="none" w:sz="0" w:space="0" w:color="auto"/>
        <w:left w:val="none" w:sz="0" w:space="0" w:color="auto"/>
        <w:bottom w:val="none" w:sz="0" w:space="0" w:color="auto"/>
        <w:right w:val="none" w:sz="0" w:space="0" w:color="auto"/>
      </w:divBdr>
    </w:div>
    <w:div w:id="1981689065">
      <w:bodyDiv w:val="1"/>
      <w:marLeft w:val="0"/>
      <w:marRight w:val="0"/>
      <w:marTop w:val="0"/>
      <w:marBottom w:val="0"/>
      <w:divBdr>
        <w:top w:val="none" w:sz="0" w:space="0" w:color="auto"/>
        <w:left w:val="none" w:sz="0" w:space="0" w:color="auto"/>
        <w:bottom w:val="none" w:sz="0" w:space="0" w:color="auto"/>
        <w:right w:val="none" w:sz="0" w:space="0" w:color="auto"/>
      </w:divBdr>
    </w:div>
    <w:div w:id="2020693824">
      <w:bodyDiv w:val="1"/>
      <w:marLeft w:val="0"/>
      <w:marRight w:val="0"/>
      <w:marTop w:val="0"/>
      <w:marBottom w:val="0"/>
      <w:divBdr>
        <w:top w:val="none" w:sz="0" w:space="0" w:color="auto"/>
        <w:left w:val="none" w:sz="0" w:space="0" w:color="auto"/>
        <w:bottom w:val="none" w:sz="0" w:space="0" w:color="auto"/>
        <w:right w:val="none" w:sz="0" w:space="0" w:color="auto"/>
      </w:divBdr>
    </w:div>
    <w:div w:id="2046102193">
      <w:bodyDiv w:val="1"/>
      <w:marLeft w:val="0"/>
      <w:marRight w:val="0"/>
      <w:marTop w:val="0"/>
      <w:marBottom w:val="0"/>
      <w:divBdr>
        <w:top w:val="none" w:sz="0" w:space="0" w:color="auto"/>
        <w:left w:val="none" w:sz="0" w:space="0" w:color="auto"/>
        <w:bottom w:val="none" w:sz="0" w:space="0" w:color="auto"/>
        <w:right w:val="none" w:sz="0" w:space="0" w:color="auto"/>
      </w:divBdr>
    </w:div>
    <w:div w:id="205869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lcis.org/knowledge-bank/spotlight/meeting-challenge-2/" TargetMode="External"/><Relationship Id="rId18" Type="http://schemas.openxmlformats.org/officeDocument/2006/relationships/hyperlink" Target="https://www.youtube.com/watch?v=A763iBg9OQ0&amp;list=PLh2wA32--fZsS0dfki5avrkoDe3bp4VPX&amp;index=1" TargetMode="External"/><Relationship Id="rId26" Type="http://schemas.openxmlformats.org/officeDocument/2006/relationships/hyperlink" Target="mailto:Louise.ward@gov.scot" TargetMode="External"/><Relationship Id="rId39" Type="http://schemas.openxmlformats.org/officeDocument/2006/relationships/hyperlink" Target="https://www.tandfonline.com/doi/full/10.1080/02650533.2020.1834371" TargetMode="External"/><Relationship Id="rId21" Type="http://schemas.openxmlformats.org/officeDocument/2006/relationships/hyperlink" Target="https://www.celcis.org/knowledge-bank/search-bank/journal/scottish-journal-residential-child-care-vol-19-no3/" TargetMode="External"/><Relationship Id="rId34" Type="http://schemas.openxmlformats.org/officeDocument/2006/relationships/hyperlink" Target="https://gchumanrights.org/education/e-learning/moocs/children-deprived-of-liberty-enacting-the-recommendations-of-the-un-global-study/about.html" TargetMode="External"/><Relationship Id="rId42" Type="http://schemas.openxmlformats.org/officeDocument/2006/relationships/hyperlink" Target="https://eur02.safelinks.protection.outlook.com/?url=https%3A%2F%2Fwww.theguardian.com%2Fsociety%2F2020%2Fnov%2F18%2Fmajority-of-uk-teachers-have-worked-in-schools-with-homeless-pupils-finds-survey&amp;data=04%7C01%7Csusan.mitchell%40strath.ac.uk%7Ce5f484054a4d482f3f3008d88bacf71a%7C631e0763153347eba5cd0457bee5944e%7C0%7C0%7C637412922281189633%7CUnknown%7CTWFpbGZsb3d8eyJWIjoiMC4wLjAwMDAiLCJQIjoiV2luMzIiLCJBTiI6Ik1haWwiLCJXVCI6Mn0%3D%7C1000&amp;sdata=J9eFSJNcD8O2zMHsmEHzPKyx%2BLI2QiE5o5vtq%2BchSyw%3D&amp;reserved=0" TargetMode="External"/><Relationship Id="rId47" Type="http://schemas.openxmlformats.org/officeDocument/2006/relationships/hyperlink" Target="https://eur02.safelinks.protection.outlook.com/?url=https%3A%2F%2Fwww.gov.scot%2Fnews%2Fschool-milk-scheme-to-continue%2F&amp;data=04%7C01%7Csusan.mitchell%40strath.ac.uk%7Cc4ed5481ff2d4a51c4e108d88ae2922c%7C631e0763153347eba5cd0457bee5944e%7C0%7C0%7C637412053009943963%7CUnknown%7CTWFpbGZsb3d8eyJWIjoiMC4wLjAwMDAiLCJQIjoiV2luMzIiLCJBTiI6Ik1haWwiLCJXVCI6Mn0%3D%7C1000&amp;sdata=sRzxAuq4TGZoVz1BaERaedMo%2FzIH9psjAadp8nnx8BM%3D&amp;reserved=0" TargetMode="External"/><Relationship Id="rId50" Type="http://schemas.openxmlformats.org/officeDocument/2006/relationships/hyperlink" Target="https://eur02.safelinks.protection.outlook.com/?url=https%3A%2F%2Fwww.nspcc.org.uk%2Fabout-us%2Fnews-opinion%2F2020%2Finstagram-grooming-crimes-children-lockdown%2F&amp;data=04%7C01%7Csusan.mitchell%40strath.ac.uk%7C267c7fcc747343393bee08d88cb0e9be%7C631e0763153347eba5cd0457bee5944e%7C0%7C0%7C637414038747106319%7CUnknown%7CTWFpbGZsb3d8eyJWIjoiMC4wLjAwMDAiLCJQIjoiV2luMzIiLCJBTiI6Ik1haWwiLCJXVCI6Mn0%3D%7C1000&amp;sdata=WHKL26pj5Io41TDcMuZ5uuvuZhe04vA8Xj5%2BCG7lb2M%3D&amp;reserved=0" TargetMode="External"/><Relationship Id="rId55" Type="http://schemas.openxmlformats.org/officeDocument/2006/relationships/hyperlink" Target="https://eur02.safelinks.protection.outlook.com/?url=http%3A%2F%2Femail.nspcc.org.uk%2Fc%2F1S65VKKp6tDPuB8X9J4cgbKVV&amp;data=04%7C01%7Csusan.mitchell%40strath.ac.uk%7Cefab4a3e414c41a3e9bd08d88f9af0e6%7C631e0763153347eba5cd0457bee5944e%7C0%7C0%7C637417242925614956%7CUnknown%7CTWFpbGZsb3d8eyJWIjoiMC4wLjAwMDAiLCJQIjoiV2luMzIiLCJBTiI6Ik1haWwiLCJXVCI6Mn0%3D%7C1000&amp;sdata=x06JmQjttpJDWv8KwdxIvLPPOBHbjJHRbEEGSlSwqv8%3D&amp;reserved=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ur02.safelinks.protection.outlook.com/?url=https%3A%2F%2Fwww.celcis.org%2Fcovid19info%2F&amp;data=04%7C01%7Csusan.mitchell%40strath.ac.uk%7Cf4d66624b3da4cc1da2908d88d724124%7C631e0763153347eba5cd0457bee5944e%7C0%7C0%7C637414869178164851%7CUnknown%7CTWFpbGZsb3d8eyJWIjoiMC4wLjAwMDAiLCJQIjoiV2luMzIiLCJBTiI6Ik1haWwiLCJXVCI6Mn0%3D%7C1000&amp;sdata=f0pGsb5pTb8JVDxYH4BeDmjyNn19GGkSIjPZwO0lrek%3D&amp;reserved=0" TargetMode="External"/><Relationship Id="rId29" Type="http://schemas.openxmlformats.org/officeDocument/2006/relationships/hyperlink" Target="http://earlyinterventionframework.nhs.scot/?utm_content=buffera4a36&amp;utm_medium=social&amp;utm_source=twitter.com&amp;utm_campaign=buffer" TargetMode="External"/><Relationship Id="rId11" Type="http://schemas.openxmlformats.org/officeDocument/2006/relationships/image" Target="media/image1.jpeg"/><Relationship Id="rId24" Type="http://schemas.openxmlformats.org/officeDocument/2006/relationships/hyperlink" Target="https://www.unicef-irc.org/publications/1149-beyond-masks-societal-impacts-of-covid-19-and-accelerated-solutions-for-children-and-adolescents.html" TargetMode="External"/><Relationship Id="rId32" Type="http://schemas.openxmlformats.org/officeDocument/2006/relationships/hyperlink" Target="mailto:Shoba.Galloway@gov.scot" TargetMode="External"/><Relationship Id="rId37" Type="http://schemas.openxmlformats.org/officeDocument/2006/relationships/hyperlink" Target="https://www.pause.org.uk/independent-department-for-education-evaluation/" TargetMode="External"/><Relationship Id="rId40" Type="http://schemas.openxmlformats.org/officeDocument/2006/relationships/hyperlink" Target="https://stateofchildhealth.rcpch.ac.uk/wp-content/uploads/sites/2/2020/03/SOCH-SCOTLAND-3-04.03.20.pdf" TargetMode="External"/><Relationship Id="rId45" Type="http://schemas.openxmlformats.org/officeDocument/2006/relationships/hyperlink" Target="https://www.theguardian.com/society/2020/nov/16/mothers-needlessly-separated-babies-hospital-covid-rules" TargetMode="External"/><Relationship Id="rId53" Type="http://schemas.openxmlformats.org/officeDocument/2006/relationships/hyperlink" Target="https://eur02.safelinks.protection.outlook.com/?url=https%3A%2F%2Fchildreninscotland.org.uk%2F2021-26-manifesto-launches-with-calls-to-put-wellbeing-at-the-heart-of-scottish-budget-include-under-16s-in-citizens-assemblies-target-air-pollution-and-introduce-a-hobby-premium%2F&amp;data=04%7C01%7Csusan.mitchell%40strath.ac.uk%7C15945ad5300f4e3cc78c08d88d3b7adc%7C631e0763153347eba5cd0457bee5944e%7C0%7C0%7C637414634078682696%7CUnknown%7CTWFpbGZsb3d8eyJWIjoiMC4wLjAwMDAiLCJQIjoiV2luMzIiLCJBTiI6Ik1haWwiLCJXVCI6Mn0%3D%7C1000&amp;sdata=3n0HlnQdnupOufZNt6QDim%2Bp5TkbLEnp67ORghjz4FI%3D&amp;reserved=0"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mailto:cpcscotland-liaison@strath.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yberscotlandweek.com/news-database/bulletinnovember2020" TargetMode="External"/><Relationship Id="rId22" Type="http://schemas.openxmlformats.org/officeDocument/2006/relationships/hyperlink" Target="https://www.careknowledge.com/media/48615/magson2020_article_riskandprotectivefactorsforpro.pdf" TargetMode="External"/><Relationship Id="rId27" Type="http://schemas.openxmlformats.org/officeDocument/2006/relationships/hyperlink" Target="https://learning.nspcc.org.uk/safeguarding-child-protection/deaf-and-disabled-children" TargetMode="External"/><Relationship Id="rId30" Type="http://schemas.openxmlformats.org/officeDocument/2006/relationships/hyperlink" Target="https://chscotland.gov.uk/resources/reports-and-planning/children-s-rights-and-inclusion-strategy/" TargetMode="External"/><Relationship Id="rId35" Type="http://schemas.openxmlformats.org/officeDocument/2006/relationships/hyperlink" Target="https://www.ecpat.org.uk/Event/free-webinar-child-victims-of-trafficking-in-the-uk-immigration-system" TargetMode="External"/><Relationship Id="rId43" Type="http://schemas.openxmlformats.org/officeDocument/2006/relationships/hyperlink" Target="https://eur02.safelinks.protection.outlook.com/?url=https%3A%2F%2Fwww.sundaypost.com%2Fnews%2Fscottish-news%2Fchild-abuse-inquiry-may-have-stalled-for-financial-and-legal-reasons%2F&amp;data=04%7C01%7Csusan.mitchell%40strath.ac.uk%7Ce5f484054a4d482f3f3008d88bacf71a%7C631e0763153347eba5cd0457bee5944e%7C0%7C0%7C637412922281199583%7CUnknown%7CTWFpbGZsb3d8eyJWIjoiMC4wLjAwMDAiLCJQIjoiV2luMzIiLCJBTiI6Ik1haWwiLCJXVCI6Mn0%3D%7C1000&amp;sdata=aprHEljpatbrtA5I3s1SRBLR7TW75xSzMTevu%2BFzngg%3D&amp;reserved=0" TargetMode="External"/><Relationship Id="rId48" Type="http://schemas.openxmlformats.org/officeDocument/2006/relationships/hyperlink" Target="https://d1ssu070pg2v9i.cloudfront.net/pex/aberlour_dev/2020/11/13125325/Evaluation-of-Aberlours-Urgent-Assistance-Fund_Professor-Morag-Treanor_November-2020.pdf" TargetMode="External"/><Relationship Id="rId56" Type="http://schemas.openxmlformats.org/officeDocument/2006/relationships/hyperlink" Target="mailto:cpcscotland-liaison@strath.ac.uk" TargetMode="External"/><Relationship Id="rId8" Type="http://schemas.openxmlformats.org/officeDocument/2006/relationships/webSettings" Target="webSettings.xml"/><Relationship Id="rId51" Type="http://schemas.openxmlformats.org/officeDocument/2006/relationships/hyperlink" Target="https://www.scotland.police.uk/what-s-happening/news/2020/november/new-taskforce-arrests-39-for-online-csa-offences/" TargetMode="External"/><Relationship Id="rId3" Type="http://schemas.openxmlformats.org/officeDocument/2006/relationships/customXml" Target="../customXml/item3.xml"/><Relationship Id="rId12" Type="http://schemas.openxmlformats.org/officeDocument/2006/relationships/hyperlink" Target="https://www.gov.scot/publications/coronavirus-covid-19-evidence-on-children-schools-early-learning-and-childcare-settings-and-transmission-from-covid-19---summary-report/" TargetMode="External"/><Relationship Id="rId17" Type="http://schemas.openxmlformats.org/officeDocument/2006/relationships/hyperlink" Target="https://www.parentclub.scot/topics/coronavirus" TargetMode="External"/><Relationship Id="rId25" Type="http://schemas.openxmlformats.org/officeDocument/2006/relationships/hyperlink" Target="https://eur02.safelinks.protection.outlook.com/?url=http%3A%2F%2Femail.nspcc.org.uk%2Fc%2F1S65ZK5KxcZkszT91isxZan1w&amp;data=04%7C01%7Csusan.mitchell%40strath.ac.uk%7Cefab4a3e414c41a3e9bd08d88f9af0e6%7C631e0763153347eba5cd0457bee5944e%7C0%7C0%7C637417242925614956%7CUnknown%7CTWFpbGZsb3d8eyJWIjoiMC4wLjAwMDAiLCJQIjoiV2luMzIiLCJBTiI6Ik1haWwiLCJXVCI6Mn0%3D%7C1000&amp;sdata=RlhJo7wmLL7grCmpx0nOp4OyKalDq7FpTIpaxh2gCXA%3D&amp;reserved=0" TargetMode="External"/><Relationship Id="rId33" Type="http://schemas.openxmlformats.org/officeDocument/2006/relationships/hyperlink" Target="https://www.careknowledge.com/media/48590/multi-agency-public-protection-arrangements-mappa-scotland-national-overview-report-2019-2020.pdf" TargetMode="External"/><Relationship Id="rId38" Type="http://schemas.openxmlformats.org/officeDocument/2006/relationships/hyperlink" Target="https://1b9dd56c-a72a-4a23-82a6-2eeb4eed747d.filesusr.com/ugd/ba5732_89e1aef36f0c4a1bb2daeaad7cd991ff.pdf" TargetMode="External"/><Relationship Id="rId46" Type="http://schemas.openxmlformats.org/officeDocument/2006/relationships/hyperlink" Target="https://www.bbc.co.uk/news/technology-54974813" TargetMode="External"/><Relationship Id="rId59" Type="http://schemas.openxmlformats.org/officeDocument/2006/relationships/theme" Target="theme/theme1.xml"/><Relationship Id="rId20" Type="http://schemas.openxmlformats.org/officeDocument/2006/relationships/hyperlink" Target="https://www.parentclub.scot/articles/play-outdoors" TargetMode="External"/><Relationship Id="rId41" Type="http://schemas.openxmlformats.org/officeDocument/2006/relationships/hyperlink" Target="https://eur02.safelinks.protection.outlook.com/?url=https%3A%2F%2Fwww.bbc.co.uk%2Fnews%2Fuk-scotland-54958552&amp;data=04%7C01%7Csusan.mitchell%40strath.ac.uk%7Cc4ed5481ff2d4a51c4e108d88ae2922c%7C631e0763153347eba5cd0457bee5944e%7C0%7C0%7C637412053009953920%7CUnknown%7CTWFpbGZsb3d8eyJWIjoiMC4wLjAwMDAiLCJQIjoiV2luMzIiLCJBTiI6Ik1haWwiLCJXVCI6Mn0%3D%7C1000&amp;sdata=JBvQYSD3PuttbTXWdVY5mC6BN0O5nhjaWZ9uH9bwgno%3D&amp;reserved=0" TargetMode="External"/><Relationship Id="rId54" Type="http://schemas.openxmlformats.org/officeDocument/2006/relationships/hyperlink" Target="https://anchor.fm/what-works-for-childrens-social-care/episodes/The-Future-of-Childrens-Services-Under-Covid--Jenny-Cole---President-of-the-Association-of-Directors-of-Childrens-Services-eme0aq"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r02.safelinks.protection.outlook.com/?url=https%3A%2F%2Fblogs.gov.scot%2Fcyber-resilience%2F2020%2F05%2F06%2Fcyber-resilience-notice-covid-19%2F&amp;data=02%7C01%7Csusan.mitchell%40strath.ac.uk%7C2796d4b1d2914e145c9b08d7f67bbc0e%7C631e0763153347eba5cd0457bee5944e%7C0%7C0%7C637248883604676308&amp;sdata=WsjyCU%2Bx6yIHnO5TA3snzC%2FF8nWR0G7IwFJ1ITL7jP4%3D&amp;reserved=0" TargetMode="External"/><Relationship Id="rId23" Type="http://schemas.openxmlformats.org/officeDocument/2006/relationships/hyperlink" Target="https://www.gov.scot/publications/impact-of-withdrawing-emergency-benefit-measures/" TargetMode="External"/><Relationship Id="rId28" Type="http://schemas.openxmlformats.org/officeDocument/2006/relationships/hyperlink" Target="https://www.careinspectorate.com/images/documents/5888/Continuing%20Care%20and%20Welfare%20Assess%20.pdf?utm_medium=email&amp;utm_source=govdelivery" TargetMode="External"/><Relationship Id="rId36" Type="http://schemas.openxmlformats.org/officeDocument/2006/relationships/hyperlink" Target="https://www.eventbrite.co.uk/e/online-harms-webinar-series-webinar-1-technology-and-mental-health-tickets-126985698643" TargetMode="External"/><Relationship Id="rId49" Type="http://schemas.openxmlformats.org/officeDocument/2006/relationships/hyperlink" Target="https://www.strath.ac.uk/whystrathclyde/news/broadermeasuresneededtoaddressinequalitiesinschoolabsenteeism/"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childrenscommissioner.gov.uk/wp-content/uploads/2020/11/cco-gambling-act-review.pdf" TargetMode="External"/><Relationship Id="rId44" Type="http://schemas.openxmlformats.org/officeDocument/2006/relationships/hyperlink" Target="https://eur02.safelinks.protection.outlook.com/?url=https%3A%2F%2Fwww.heraldscotland.com%2Fnews%2F18881637.scottish-child-abuse-inquiry-government-ministers-believed-abuse-rogue-individuals%2F&amp;data=04%7C01%7Csusan.mitchell%40strath.ac.uk%7C42efaa3e681f4300515708d88c758446%7C631e0763153347eba5cd0457bee5944e%7C0%7C0%7C637413783646211998%7CUnknown%7CTWFpbGZsb3d8eyJWIjoiMC4wLjAwMDAiLCJQIjoiV2luMzIiLCJBTiI6Ik1haWwiLCJXVCI6Mn0%3D%7C1000&amp;sdata=dpSY%2FJHlExjVEVykoI4yvrZ3Fvon0bLZYSkF5Xx8BiA%3D&amp;reserved=0" TargetMode="External"/><Relationship Id="rId52" Type="http://schemas.openxmlformats.org/officeDocument/2006/relationships/hyperlink" Target="https://www.celcis.org/knowledge-bank/search-bank/blog/2020/11/we-need-talk-about-fa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05731B550EFB41B89939A23DB91A22" ma:contentTypeVersion="4" ma:contentTypeDescription="Create a new document." ma:contentTypeScope="" ma:versionID="cc0d19622757d5c376521331c9eb75ac">
  <xsd:schema xmlns:xsd="http://www.w3.org/2001/XMLSchema" xmlns:xs="http://www.w3.org/2001/XMLSchema" xmlns:p="http://schemas.microsoft.com/office/2006/metadata/properties" xmlns:ns2="63240453-3b98-40e5-b794-a2b4c5263c3f" targetNamespace="http://schemas.microsoft.com/office/2006/metadata/properties" ma:root="true" ma:fieldsID="57313232be547cfd575cbdb74a12ef01" ns2:_="">
    <xsd:import namespace="63240453-3b98-40e5-b794-a2b4c5263c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40453-3b98-40e5-b794-a2b4c5263c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3240453-3b98-40e5-b794-a2b4c5263c3f">ETM5RH65D255-2016620403-14906</_dlc_DocId>
    <_dlc_DocIdUrl xmlns="63240453-3b98-40e5-b794-a2b4c5263c3f">
      <Url>https://moss.strath.ac.uk/celcis/pp/programmes/cpn/_layouts/15/DocIdRedir.aspx?ID=ETM5RH65D255-2016620403-14906</Url>
      <Description>ETM5RH65D255-2016620403-14906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2376C2-D583-49DE-B6E0-A04D42ABE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40453-3b98-40e5-b794-a2b4c5263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FD507-7EEA-436D-98EE-AB2DA3B01004}">
  <ds:schemaRefs>
    <ds:schemaRef ds:uri="http://www.w3.org/XML/1998/namespace"/>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63240453-3b98-40e5-b794-a2b4c5263c3f"/>
  </ds:schemaRefs>
</ds:datastoreItem>
</file>

<file path=customXml/itemProps3.xml><?xml version="1.0" encoding="utf-8"?>
<ds:datastoreItem xmlns:ds="http://schemas.openxmlformats.org/officeDocument/2006/customXml" ds:itemID="{0CAFFE3E-54F3-449E-992A-1669976A2D39}">
  <ds:schemaRefs>
    <ds:schemaRef ds:uri="http://schemas.microsoft.com/sharepoint/events"/>
  </ds:schemaRefs>
</ds:datastoreItem>
</file>

<file path=customXml/itemProps4.xml><?xml version="1.0" encoding="utf-8"?>
<ds:datastoreItem xmlns:ds="http://schemas.openxmlformats.org/officeDocument/2006/customXml" ds:itemID="{8B40F5A2-AEEE-46C1-AF9A-D3D620CDE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4480</Words>
  <Characters>25538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29959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Mitchell</dc:creator>
  <cp:keywords/>
  <dc:description/>
  <cp:lastModifiedBy>Susan Mitchell</cp:lastModifiedBy>
  <cp:revision>4</cp:revision>
  <dcterms:created xsi:type="dcterms:W3CDTF">2020-11-23T16:50:00Z</dcterms:created>
  <dcterms:modified xsi:type="dcterms:W3CDTF">2020-11-24T09:13:00Z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0x010100F205731B550EFB41B89939A23DB91A22</vt:lpwstr>
  </property>
  <property fmtid="{D5CDD505-2E9C-101B-9397-08002B2CF9AE}" pid="3" name="_dlc_DocIdItemGuid">
    <vt:lpwstr>e1024b2f-8441-4db1-9c20-df8a898a93c1</vt:lpwstr>
  </property>
</Properties>
</file>